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A0" w:rsidRPr="00D450C8" w:rsidRDefault="006926A0" w:rsidP="006926A0">
      <w:pPr>
        <w:jc w:val="center"/>
        <w:rPr>
          <w:b/>
          <w:bCs/>
        </w:rPr>
      </w:pPr>
      <w:r w:rsidRPr="00D450C8">
        <w:rPr>
          <w:b/>
          <w:bCs/>
        </w:rPr>
        <w:t>The Development of Working Design through Characterized Technology Pedagogy and Content Knowledge in the Elementary Schools’ Instructional</w:t>
      </w:r>
    </w:p>
    <w:p w:rsidR="006926A0" w:rsidRDefault="006926A0" w:rsidP="006926A0">
      <w:pPr>
        <w:jc w:val="center"/>
      </w:pPr>
    </w:p>
    <w:p w:rsidR="006926A0" w:rsidRPr="00D450C8" w:rsidRDefault="006926A0" w:rsidP="006926A0">
      <w:pPr>
        <w:jc w:val="center"/>
      </w:pPr>
      <w:r w:rsidRPr="00D450C8">
        <w:t>Aisyah.A.R</w:t>
      </w:r>
    </w:p>
    <w:p w:rsidR="006926A0" w:rsidRPr="00D450C8" w:rsidRDefault="006721D7" w:rsidP="006926A0">
      <w:pPr>
        <w:jc w:val="center"/>
      </w:pPr>
      <w:hyperlink r:id="rId7" w:history="1">
        <w:r w:rsidR="006926A0" w:rsidRPr="00D450C8">
          <w:rPr>
            <w:rStyle w:val="Hyperlink"/>
          </w:rPr>
          <w:t>araisyah@ymail.com</w:t>
        </w:r>
      </w:hyperlink>
    </w:p>
    <w:p w:rsidR="006926A0" w:rsidRPr="00D450C8" w:rsidRDefault="006926A0" w:rsidP="006926A0">
      <w:pPr>
        <w:jc w:val="center"/>
      </w:pPr>
    </w:p>
    <w:p w:rsidR="006926A0" w:rsidRPr="00D450C8" w:rsidRDefault="006926A0" w:rsidP="006926A0">
      <w:pPr>
        <w:jc w:val="center"/>
      </w:pPr>
      <w:r w:rsidRPr="00D450C8">
        <w:t>Abstract</w:t>
      </w:r>
    </w:p>
    <w:p w:rsidR="006926A0" w:rsidRPr="00D450C8" w:rsidRDefault="006926A0" w:rsidP="006926A0">
      <w:r w:rsidRPr="00D450C8">
        <w:t>ICT-based characterized instructional can lead the learners become more creative and get higher quality output. This study aimed to determine the practicalities and potential effects of the use of characterized technology pedagogy and content knowledge to the learners’ outcome. This study is a development research through characterized TPACK model and the evaluation will use Tessmer’ procedure. The sample of this research is 38 students of the third class of elementary school in Palembang. The steps in doing this study are: 1) emerging, 2) applying, 3) infusing, and 4) evaluating. This model possess a very good validity, the potential effect of this model can be seen from the students’ outcome, that is 65,79% success with good score, which means more than half of the students manage to learn based on this model.</w:t>
      </w:r>
    </w:p>
    <w:p w:rsidR="006926A0" w:rsidRDefault="006926A0" w:rsidP="006926A0"/>
    <w:p w:rsidR="006926A0" w:rsidRPr="00D450C8" w:rsidRDefault="006926A0" w:rsidP="006926A0">
      <w:r w:rsidRPr="00D450C8">
        <w:t>Keywords: Technology, pedagogy and content knowledge, character education</w:t>
      </w: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Default="006926A0" w:rsidP="006926A0">
      <w:pPr>
        <w:rPr>
          <w:b/>
        </w:rPr>
      </w:pPr>
    </w:p>
    <w:p w:rsidR="006926A0" w:rsidRPr="00583FFD" w:rsidRDefault="006926A0" w:rsidP="006926A0">
      <w:pPr>
        <w:rPr>
          <w:b/>
        </w:rPr>
      </w:pPr>
      <w:r>
        <w:rPr>
          <w:b/>
        </w:rPr>
        <w:br w:type="page"/>
      </w:r>
      <w:r>
        <w:rPr>
          <w:b/>
        </w:rPr>
        <w:lastRenderedPageBreak/>
        <w:t>Introduction</w:t>
      </w:r>
    </w:p>
    <w:p w:rsidR="006926A0" w:rsidRPr="00583FFD" w:rsidRDefault="006926A0" w:rsidP="006926A0">
      <w:r w:rsidRPr="00583FFD">
        <w:tab/>
      </w:r>
    </w:p>
    <w:p w:rsidR="006926A0" w:rsidRDefault="006926A0" w:rsidP="006926A0">
      <w:pPr>
        <w:spacing w:line="360" w:lineRule="auto"/>
      </w:pPr>
      <w:r w:rsidRPr="00583FFD">
        <w:tab/>
      </w:r>
      <w:r>
        <w:t xml:space="preserve">The instructional process as a vehicle of education and the development of human character cannot be separate from the science ability development, technology and arts as they are defined in the legal foundation of instructional development, which is article 1 paragraph (1) of Law no. 20 year 2003 in Indonesia. The </w:t>
      </w:r>
      <w:r w:rsidRPr="00393783">
        <w:t>practic</w:t>
      </w:r>
      <w:r>
        <w:t xml:space="preserve">al meaning in the </w:t>
      </w:r>
      <w:r w:rsidRPr="00393783">
        <w:t>education</w:t>
      </w:r>
      <w:r>
        <w:t xml:space="preserve">al application </w:t>
      </w:r>
      <w:r w:rsidRPr="00393783">
        <w:t xml:space="preserve">in this country needs to be reformed and revitalized, so that it becomes an integral part and should be the primary vehicle for the education of children. The </w:t>
      </w:r>
      <w:r>
        <w:t>instructional</w:t>
      </w:r>
      <w:r w:rsidRPr="00393783">
        <w:t xml:space="preserve"> process needs to be returned to </w:t>
      </w:r>
      <w:r>
        <w:t>its goal as the educating process and needs</w:t>
      </w:r>
      <w:r w:rsidRPr="00393783">
        <w:t xml:space="preserve"> to be built upon the meaning contained in chapters and verses that became the foundation </w:t>
      </w:r>
      <w:r>
        <w:t>of</w:t>
      </w:r>
      <w:r w:rsidRPr="00393783">
        <w:t xml:space="preserve"> the </w:t>
      </w:r>
      <w:r>
        <w:t xml:space="preserve">instructional application </w:t>
      </w:r>
      <w:r w:rsidRPr="00393783">
        <w:t>policy, including curricula, instructional materials, instructional media and schooling management syste</w:t>
      </w:r>
      <w:r>
        <w:t>m.</w:t>
      </w:r>
    </w:p>
    <w:p w:rsidR="006926A0" w:rsidRDefault="006926A0" w:rsidP="006926A0">
      <w:pPr>
        <w:spacing w:line="360" w:lineRule="auto"/>
        <w:rPr>
          <w:lang w:val="fi-FI"/>
        </w:rPr>
      </w:pPr>
      <w:r w:rsidRPr="00583FFD">
        <w:rPr>
          <w:lang w:val="fi-FI"/>
        </w:rPr>
        <w:tab/>
      </w:r>
      <w:r>
        <w:rPr>
          <w:lang w:val="fi-FI"/>
        </w:rPr>
        <w:t xml:space="preserve">The instructional reformation in formal or informal in facing the globalization started from the students-centered instructional process become the important region in supporting the education.of course, the school managerial takes part in sustaining the planned framework for a change. The overall patterns and the changes on the presence of ICT force us to be more serious in facing the technological advances.  The changes in students-centered learning will be achieved if followed by innovative and creative instructional model, especially the instructional that is integrated to ICT and integrated by the characterized values, they are: </w:t>
      </w:r>
      <w:r w:rsidRPr="00D8620E">
        <w:rPr>
          <w:lang w:val="fi-FI"/>
        </w:rPr>
        <w:t>honesty, responsibility, good values​​, discipline, creative, caring, smart, tough, confident,</w:t>
      </w:r>
      <w:r>
        <w:rPr>
          <w:lang w:val="fi-FI"/>
        </w:rPr>
        <w:t xml:space="preserve">and </w:t>
      </w:r>
      <w:r w:rsidRPr="00D8620E">
        <w:rPr>
          <w:lang w:val="fi-FI"/>
        </w:rPr>
        <w:t>assertive.</w:t>
      </w:r>
    </w:p>
    <w:p w:rsidR="006926A0" w:rsidRDefault="006926A0" w:rsidP="006926A0">
      <w:pPr>
        <w:spacing w:line="360" w:lineRule="auto"/>
        <w:ind w:firstLine="720"/>
        <w:rPr>
          <w:lang w:val="fi-FI"/>
        </w:rPr>
      </w:pPr>
      <w:r>
        <w:rPr>
          <w:lang w:val="fi-FI"/>
        </w:rPr>
        <w:t xml:space="preserve">Nowadays, the </w:t>
      </w:r>
      <w:r w:rsidRPr="00AE01E9">
        <w:rPr>
          <w:lang w:val="fi-FI"/>
        </w:rPr>
        <w:t xml:space="preserve">ICT relevance in the </w:t>
      </w:r>
      <w:r>
        <w:rPr>
          <w:lang w:val="fi-FI"/>
        </w:rPr>
        <w:t>instructinal</w:t>
      </w:r>
      <w:r w:rsidRPr="00AE01E9">
        <w:rPr>
          <w:lang w:val="fi-FI"/>
        </w:rPr>
        <w:t xml:space="preserve"> </w:t>
      </w:r>
      <w:r>
        <w:rPr>
          <w:lang w:val="fi-FI"/>
        </w:rPr>
        <w:t xml:space="preserve">which </w:t>
      </w:r>
      <w:r w:rsidRPr="00AE01E9">
        <w:rPr>
          <w:lang w:val="fi-FI"/>
        </w:rPr>
        <w:t>was originally only as a tool to increase its role as a learning</w:t>
      </w:r>
      <w:r w:rsidRPr="0025349A">
        <w:rPr>
          <w:lang w:val="fi-FI"/>
        </w:rPr>
        <w:t xml:space="preserve"> </w:t>
      </w:r>
      <w:r>
        <w:rPr>
          <w:lang w:val="fi-FI"/>
        </w:rPr>
        <w:t>re</w:t>
      </w:r>
      <w:r w:rsidRPr="00AE01E9">
        <w:rPr>
          <w:lang w:val="fi-FI"/>
        </w:rPr>
        <w:t xml:space="preserve">source. According Hinostron JE, et al (2008) (Sutrisno, 2012:11) in his paper </w:t>
      </w:r>
      <w:r>
        <w:rPr>
          <w:lang w:val="fi-FI"/>
        </w:rPr>
        <w:t>en</w:t>
      </w:r>
      <w:r w:rsidRPr="00AE01E9">
        <w:rPr>
          <w:lang w:val="fi-FI"/>
        </w:rPr>
        <w:t xml:space="preserve">titled "Traditional and emerging ICT applications for learning" </w:t>
      </w:r>
      <w:r>
        <w:rPr>
          <w:lang w:val="fi-FI"/>
        </w:rPr>
        <w:t xml:space="preserve">stated that there are </w:t>
      </w:r>
      <w:r w:rsidRPr="00AE01E9">
        <w:rPr>
          <w:lang w:val="fi-FI"/>
        </w:rPr>
        <w:t xml:space="preserve"> three trends of </w:t>
      </w:r>
      <w:r>
        <w:rPr>
          <w:lang w:val="fi-FI"/>
        </w:rPr>
        <w:t>instructional based ICT</w:t>
      </w:r>
      <w:r w:rsidRPr="00AE01E9">
        <w:rPr>
          <w:lang w:val="fi-FI"/>
        </w:rPr>
        <w:t>, namely:</w:t>
      </w:r>
      <w:r w:rsidRPr="00785131">
        <w:rPr>
          <w:lang w:val="fi-FI"/>
        </w:rPr>
        <w:t xml:space="preserve"> </w:t>
      </w:r>
      <w:r w:rsidRPr="00AE01E9">
        <w:rPr>
          <w:lang w:val="fi-FI"/>
        </w:rPr>
        <w:t xml:space="preserve">1) provide opportunities </w:t>
      </w:r>
      <w:r>
        <w:rPr>
          <w:lang w:val="fi-FI"/>
        </w:rPr>
        <w:t xml:space="preserve">in </w:t>
      </w:r>
      <w:r w:rsidRPr="00AE01E9">
        <w:rPr>
          <w:lang w:val="fi-FI"/>
        </w:rPr>
        <w:t xml:space="preserve">broadening </w:t>
      </w:r>
      <w:r>
        <w:rPr>
          <w:lang w:val="fi-FI"/>
        </w:rPr>
        <w:t xml:space="preserve">the </w:t>
      </w:r>
      <w:r w:rsidRPr="00AE01E9">
        <w:rPr>
          <w:lang w:val="fi-FI"/>
        </w:rPr>
        <w:t>learning opportunities in flexible and easy</w:t>
      </w:r>
      <w:r>
        <w:rPr>
          <w:lang w:val="fi-FI"/>
        </w:rPr>
        <w:t xml:space="preserve"> way</w:t>
      </w:r>
      <w:r w:rsidRPr="00AE01E9">
        <w:rPr>
          <w:lang w:val="fi-FI"/>
        </w:rPr>
        <w:t xml:space="preserve">, 2) teachers can develop their creativity in developing </w:t>
      </w:r>
      <w:r>
        <w:rPr>
          <w:lang w:val="fi-FI"/>
        </w:rPr>
        <w:t>the instructional</w:t>
      </w:r>
      <w:r w:rsidRPr="00AE01E9">
        <w:rPr>
          <w:lang w:val="fi-FI"/>
        </w:rPr>
        <w:t xml:space="preserve"> scenarios, 3) ICT can enhance the </w:t>
      </w:r>
      <w:r>
        <w:rPr>
          <w:lang w:val="fi-FI"/>
        </w:rPr>
        <w:t>instructional</w:t>
      </w:r>
      <w:r w:rsidRPr="00AE01E9">
        <w:rPr>
          <w:lang w:val="fi-FI"/>
        </w:rPr>
        <w:t xml:space="preserve"> process for teachers and students.</w:t>
      </w:r>
      <w:r w:rsidRPr="00356B8F">
        <w:rPr>
          <w:lang w:val="fi-FI"/>
        </w:rPr>
        <w:t xml:space="preserve"> </w:t>
      </w:r>
      <w:r w:rsidRPr="00AE01E9">
        <w:rPr>
          <w:lang w:val="fi-FI"/>
        </w:rPr>
        <w:t xml:space="preserve">Teacher </w:t>
      </w:r>
      <w:r>
        <w:rPr>
          <w:lang w:val="fi-FI"/>
        </w:rPr>
        <w:t>readiness</w:t>
      </w:r>
      <w:r w:rsidRPr="00AE01E9">
        <w:rPr>
          <w:lang w:val="fi-FI"/>
        </w:rPr>
        <w:t xml:space="preserve"> in </w:t>
      </w:r>
      <w:r w:rsidRPr="00AE01E9">
        <w:rPr>
          <w:lang w:val="fi-FI"/>
        </w:rPr>
        <w:lastRenderedPageBreak/>
        <w:t xml:space="preserve">responding </w:t>
      </w:r>
      <w:r>
        <w:rPr>
          <w:lang w:val="fi-FI"/>
        </w:rPr>
        <w:t xml:space="preserve">ICT integratively in the instructional is the main goal in developing the instructional activity, the ideal and competitive students need creative, innovative, and reflective teachers. </w:t>
      </w:r>
      <w:r w:rsidRPr="00AE01E9">
        <w:rPr>
          <w:lang w:val="fi-FI"/>
        </w:rPr>
        <w:t>to respond the demands</w:t>
      </w:r>
      <w:r>
        <w:rPr>
          <w:lang w:val="fi-FI"/>
        </w:rPr>
        <w:t xml:space="preserve">, it is needed supporting </w:t>
      </w:r>
      <w:r w:rsidRPr="00AE01E9">
        <w:rPr>
          <w:lang w:val="fi-FI"/>
        </w:rPr>
        <w:t>program</w:t>
      </w:r>
      <w:r>
        <w:rPr>
          <w:lang w:val="fi-FI"/>
        </w:rPr>
        <w:t xml:space="preserve">: </w:t>
      </w:r>
      <w:r w:rsidRPr="00AE01E9">
        <w:rPr>
          <w:lang w:val="fi-FI"/>
        </w:rPr>
        <w:t>, standardization, assessment, curriculum</w:t>
      </w:r>
      <w:r>
        <w:rPr>
          <w:lang w:val="fi-FI"/>
        </w:rPr>
        <w:t xml:space="preserve"> development,</w:t>
      </w:r>
      <w:r w:rsidRPr="00AE01E9">
        <w:rPr>
          <w:lang w:val="fi-FI"/>
        </w:rPr>
        <w:t xml:space="preserve"> </w:t>
      </w:r>
      <w:r>
        <w:rPr>
          <w:lang w:val="fi-FI"/>
        </w:rPr>
        <w:t xml:space="preserve">instructional </w:t>
      </w:r>
      <w:r w:rsidRPr="00AE01E9">
        <w:rPr>
          <w:lang w:val="fi-FI"/>
        </w:rPr>
        <w:t xml:space="preserve">development, professional development and the provision of a conducive learning climate. </w:t>
      </w:r>
      <w:r>
        <w:rPr>
          <w:lang w:val="fi-FI"/>
        </w:rPr>
        <w:t xml:space="preserve">Especially </w:t>
      </w:r>
      <w:r w:rsidRPr="00AE01E9">
        <w:rPr>
          <w:lang w:val="fi-FI"/>
        </w:rPr>
        <w:t xml:space="preserve"> in the development of teaching programs and profesional teacher, the teacher should be able to use ICT and the </w:t>
      </w:r>
      <w:r>
        <w:rPr>
          <w:lang w:val="fi-FI"/>
        </w:rPr>
        <w:t xml:space="preserve">develops the instructional </w:t>
      </w:r>
      <w:r w:rsidRPr="00AE01E9">
        <w:rPr>
          <w:lang w:val="fi-FI"/>
        </w:rPr>
        <w:t>by integrating ICT</w:t>
      </w:r>
      <w:r>
        <w:rPr>
          <w:lang w:val="fi-FI"/>
        </w:rPr>
        <w:t>.</w:t>
      </w:r>
      <w:r w:rsidRPr="00AE01E9">
        <w:rPr>
          <w:lang w:val="fi-FI"/>
        </w:rPr>
        <w:t xml:space="preserve"> According to the American Associon Colleges of Teacher Education (AACT 2010) (in Sutrisno, 2012:16) </w:t>
      </w:r>
      <w:r>
        <w:rPr>
          <w:lang w:val="fi-FI"/>
        </w:rPr>
        <w:t xml:space="preserve">it is stated </w:t>
      </w:r>
      <w:r w:rsidRPr="00AE01E9">
        <w:rPr>
          <w:lang w:val="fi-FI"/>
        </w:rPr>
        <w:t xml:space="preserve">that </w:t>
      </w:r>
      <w:r>
        <w:rPr>
          <w:lang w:val="fi-FI"/>
        </w:rPr>
        <w:t xml:space="preserve">21st century’s teacher </w:t>
      </w:r>
      <w:r w:rsidRPr="00AE01E9">
        <w:rPr>
          <w:lang w:val="fi-FI"/>
        </w:rPr>
        <w:t xml:space="preserve">must master the competencies that can facilitate the students </w:t>
      </w:r>
      <w:r>
        <w:rPr>
          <w:lang w:val="fi-FI"/>
        </w:rPr>
        <w:t xml:space="preserve">in accordance the </w:t>
      </w:r>
      <w:r w:rsidRPr="00AE01E9">
        <w:rPr>
          <w:lang w:val="fi-FI"/>
        </w:rPr>
        <w:t>learning outcomes that have been required, so the teacher must:</w:t>
      </w:r>
      <w:r>
        <w:rPr>
          <w:lang w:val="fi-FI"/>
        </w:rPr>
        <w:t xml:space="preserve"> 1) </w:t>
      </w:r>
      <w:r w:rsidRPr="00AE01E9">
        <w:rPr>
          <w:lang w:val="fi-FI"/>
        </w:rPr>
        <w:t xml:space="preserve">successfully combines the technology with </w:t>
      </w:r>
      <w:r>
        <w:rPr>
          <w:lang w:val="fi-FI"/>
        </w:rPr>
        <w:t>instructional</w:t>
      </w:r>
      <w:r w:rsidRPr="00AE01E9">
        <w:rPr>
          <w:lang w:val="fi-FI"/>
        </w:rPr>
        <w:t xml:space="preserve"> materials</w:t>
      </w:r>
      <w:r>
        <w:rPr>
          <w:lang w:val="fi-FI"/>
        </w:rPr>
        <w:t xml:space="preserve"> </w:t>
      </w:r>
      <w:r w:rsidRPr="00AE01E9">
        <w:rPr>
          <w:lang w:val="fi-FI"/>
        </w:rPr>
        <w:t xml:space="preserve">pedagogy, 2) incorporate appropriate </w:t>
      </w:r>
      <w:r>
        <w:rPr>
          <w:lang w:val="fi-FI"/>
        </w:rPr>
        <w:t xml:space="preserve">instructional with </w:t>
      </w:r>
      <w:r w:rsidRPr="00AE01E9">
        <w:rPr>
          <w:lang w:val="fi-FI"/>
        </w:rPr>
        <w:t xml:space="preserve">specified in the curriculum with 21st century the demands of, 3) the balance of the </w:t>
      </w:r>
      <w:r>
        <w:rPr>
          <w:lang w:val="fi-FI"/>
        </w:rPr>
        <w:t xml:space="preserve">instructional </w:t>
      </w:r>
      <w:r w:rsidRPr="00AE01E9">
        <w:rPr>
          <w:lang w:val="fi-FI"/>
        </w:rPr>
        <w:t xml:space="preserve">strategies and problem-based learning </w:t>
      </w:r>
      <w:r>
        <w:rPr>
          <w:lang w:val="fi-FI"/>
        </w:rPr>
        <w:t>method</w:t>
      </w:r>
      <w:r w:rsidRPr="00AE01E9">
        <w:rPr>
          <w:lang w:val="fi-FI"/>
        </w:rPr>
        <w:t xml:space="preserve">. 4) </w:t>
      </w:r>
      <w:r>
        <w:rPr>
          <w:lang w:val="fi-FI"/>
        </w:rPr>
        <w:t>masters</w:t>
      </w:r>
      <w:r w:rsidRPr="00AE01E9">
        <w:rPr>
          <w:lang w:val="fi-FI"/>
        </w:rPr>
        <w:t xml:space="preserve"> </w:t>
      </w:r>
      <w:r>
        <w:rPr>
          <w:lang w:val="fi-FI"/>
        </w:rPr>
        <w:t xml:space="preserve">the </w:t>
      </w:r>
      <w:r w:rsidRPr="00AE01E9">
        <w:rPr>
          <w:lang w:val="fi-FI"/>
        </w:rPr>
        <w:t xml:space="preserve">various assessment models to determine student performance, 5) acts as a mentor and exchange </w:t>
      </w:r>
      <w:r>
        <w:rPr>
          <w:lang w:val="fi-FI"/>
        </w:rPr>
        <w:t xml:space="preserve">the </w:t>
      </w:r>
      <w:r w:rsidRPr="00AE01E9">
        <w:rPr>
          <w:lang w:val="fi-FI"/>
        </w:rPr>
        <w:t xml:space="preserve">ideas with </w:t>
      </w:r>
      <w:r>
        <w:rPr>
          <w:lang w:val="fi-FI"/>
        </w:rPr>
        <w:t xml:space="preserve">the </w:t>
      </w:r>
      <w:r w:rsidRPr="00AE01E9">
        <w:rPr>
          <w:lang w:val="fi-FI"/>
        </w:rPr>
        <w:t xml:space="preserve">students, 6) </w:t>
      </w:r>
      <w:r>
        <w:rPr>
          <w:lang w:val="fi-FI"/>
        </w:rPr>
        <w:t>always develops his/her professionalism</w:t>
      </w:r>
      <w:r w:rsidRPr="00AE01E9">
        <w:rPr>
          <w:lang w:val="fi-FI"/>
        </w:rPr>
        <w:t>.</w:t>
      </w:r>
    </w:p>
    <w:p w:rsidR="006926A0" w:rsidRDefault="006926A0" w:rsidP="006926A0">
      <w:pPr>
        <w:spacing w:line="360" w:lineRule="auto"/>
        <w:rPr>
          <w:lang w:val="fi-FI"/>
        </w:rPr>
      </w:pPr>
      <w:r w:rsidRPr="00583FFD">
        <w:rPr>
          <w:lang w:val="fi-FI"/>
        </w:rPr>
        <w:tab/>
      </w:r>
      <w:r>
        <w:rPr>
          <w:lang w:val="fi-FI"/>
        </w:rPr>
        <w:t xml:space="preserve">Many </w:t>
      </w:r>
      <w:r w:rsidRPr="001B68F4">
        <w:rPr>
          <w:lang w:val="fi-FI"/>
        </w:rPr>
        <w:t xml:space="preserve">Various issues that arise in the application of ICT-based </w:t>
      </w:r>
      <w:r>
        <w:rPr>
          <w:lang w:val="fi-FI"/>
        </w:rPr>
        <w:t>instructional:</w:t>
      </w:r>
      <w:r w:rsidRPr="001B68F4">
        <w:rPr>
          <w:lang w:val="fi-FI"/>
        </w:rPr>
        <w:t xml:space="preserve"> 1) </w:t>
      </w:r>
      <w:r>
        <w:rPr>
          <w:lang w:val="fi-FI"/>
        </w:rPr>
        <w:t xml:space="preserve">teacher does </w:t>
      </w:r>
      <w:r w:rsidRPr="001B68F4">
        <w:rPr>
          <w:lang w:val="fi-FI"/>
        </w:rPr>
        <w:t xml:space="preserve">not </w:t>
      </w:r>
      <w:r>
        <w:rPr>
          <w:lang w:val="fi-FI"/>
        </w:rPr>
        <w:t xml:space="preserve">have </w:t>
      </w:r>
      <w:r w:rsidRPr="001B68F4">
        <w:rPr>
          <w:lang w:val="fi-FI"/>
        </w:rPr>
        <w:t xml:space="preserve">enough time in designing </w:t>
      </w:r>
      <w:r>
        <w:rPr>
          <w:lang w:val="fi-FI"/>
        </w:rPr>
        <w:t xml:space="preserve">the instructional, </w:t>
      </w:r>
      <w:r w:rsidRPr="001B68F4">
        <w:rPr>
          <w:lang w:val="fi-FI"/>
        </w:rPr>
        <w:t xml:space="preserve">even more likely as a burden so </w:t>
      </w:r>
      <w:r>
        <w:rPr>
          <w:lang w:val="fi-FI"/>
        </w:rPr>
        <w:t xml:space="preserve">he/she </w:t>
      </w:r>
      <w:r w:rsidRPr="001B68F4">
        <w:rPr>
          <w:lang w:val="fi-FI"/>
        </w:rPr>
        <w:t xml:space="preserve">choose not to do the learning transformation, 2) </w:t>
      </w:r>
      <w:r>
        <w:rPr>
          <w:lang w:val="fi-FI"/>
        </w:rPr>
        <w:t xml:space="preserve">many </w:t>
      </w:r>
      <w:r w:rsidRPr="001B68F4">
        <w:rPr>
          <w:lang w:val="fi-FI"/>
        </w:rPr>
        <w:t>reasons</w:t>
      </w:r>
      <w:r>
        <w:rPr>
          <w:lang w:val="fi-FI"/>
        </w:rPr>
        <w:t>, for example:</w:t>
      </w:r>
      <w:r w:rsidRPr="001B68F4">
        <w:rPr>
          <w:lang w:val="fi-FI"/>
        </w:rPr>
        <w:t xml:space="preserve"> there is no budget to supplement </w:t>
      </w:r>
      <w:r>
        <w:rPr>
          <w:lang w:val="fi-FI"/>
        </w:rPr>
        <w:t>the instructional being developed</w:t>
      </w:r>
      <w:r w:rsidRPr="001B68F4">
        <w:rPr>
          <w:lang w:val="fi-FI"/>
        </w:rPr>
        <w:t xml:space="preserve">, 3) lack of ideas </w:t>
      </w:r>
      <w:r>
        <w:rPr>
          <w:lang w:val="fi-FI"/>
        </w:rPr>
        <w:t xml:space="preserve">of instructional-based </w:t>
      </w:r>
      <w:r w:rsidRPr="001B68F4">
        <w:rPr>
          <w:lang w:val="fi-FI"/>
        </w:rPr>
        <w:t>ICT</w:t>
      </w:r>
      <w:r>
        <w:rPr>
          <w:lang w:val="fi-FI"/>
        </w:rPr>
        <w:t xml:space="preserve">and </w:t>
      </w:r>
      <w:r w:rsidRPr="001B68F4">
        <w:rPr>
          <w:lang w:val="fi-FI"/>
        </w:rPr>
        <w:t xml:space="preserve">tend to be reluctant to implement it, 4) </w:t>
      </w:r>
      <w:r>
        <w:rPr>
          <w:lang w:val="fi-FI"/>
        </w:rPr>
        <w:t xml:space="preserve">lack of understanding of </w:t>
      </w:r>
      <w:r w:rsidRPr="001B68F4">
        <w:rPr>
          <w:lang w:val="fi-FI"/>
        </w:rPr>
        <w:t>on Technology Pedagogy and Content Knowledge (TPCA)</w:t>
      </w:r>
      <w:r>
        <w:rPr>
          <w:lang w:val="fi-FI"/>
        </w:rPr>
        <w:t>.</w:t>
      </w:r>
      <w:r w:rsidRPr="001B68F4">
        <w:rPr>
          <w:lang w:val="fi-FI"/>
        </w:rPr>
        <w:t xml:space="preserve"> </w:t>
      </w:r>
    </w:p>
    <w:p w:rsidR="006926A0" w:rsidRDefault="006926A0" w:rsidP="006926A0">
      <w:pPr>
        <w:spacing w:line="360" w:lineRule="auto"/>
        <w:rPr>
          <w:b/>
          <w:bCs/>
          <w:lang w:val="fi-FI"/>
        </w:rPr>
      </w:pPr>
    </w:p>
    <w:p w:rsidR="006926A0" w:rsidRPr="005C34DD" w:rsidRDefault="006926A0" w:rsidP="006926A0">
      <w:pPr>
        <w:spacing w:line="360" w:lineRule="auto"/>
        <w:rPr>
          <w:b/>
          <w:bCs/>
          <w:lang w:val="fi-FI"/>
        </w:rPr>
      </w:pPr>
      <w:r w:rsidRPr="005C34DD">
        <w:rPr>
          <w:b/>
          <w:bCs/>
          <w:lang w:val="fi-FI"/>
        </w:rPr>
        <w:t xml:space="preserve">The integration of ICT in the instructional </w:t>
      </w:r>
    </w:p>
    <w:p w:rsidR="006926A0" w:rsidRDefault="006926A0" w:rsidP="006926A0">
      <w:pPr>
        <w:spacing w:line="360" w:lineRule="auto"/>
        <w:ind w:firstLine="720"/>
        <w:rPr>
          <w:lang w:val="fi-FI"/>
        </w:rPr>
      </w:pPr>
      <w:r w:rsidRPr="00F234AC">
        <w:rPr>
          <w:lang w:val="fi-FI"/>
        </w:rPr>
        <w:t xml:space="preserve">In 2010, there were three important issues concerning the development of what is called the Technology Pedagogy and Content Knowledge (TPCAK), namely: 1) professional </w:t>
      </w:r>
      <w:r>
        <w:rPr>
          <w:lang w:val="fi-FI"/>
        </w:rPr>
        <w:t>teachers</w:t>
      </w:r>
      <w:r w:rsidRPr="00F234AC">
        <w:rPr>
          <w:lang w:val="fi-FI"/>
        </w:rPr>
        <w:t xml:space="preserve"> development on strategies, understanding and application of </w:t>
      </w:r>
      <w:r w:rsidRPr="00F234AC">
        <w:rPr>
          <w:lang w:val="fi-FI"/>
        </w:rPr>
        <w:lastRenderedPageBreak/>
        <w:t>TPACK, namely the relationship</w:t>
      </w:r>
      <w:r>
        <w:rPr>
          <w:lang w:val="fi-FI"/>
        </w:rPr>
        <w:t xml:space="preserve"> analysis</w:t>
      </w:r>
      <w:r w:rsidRPr="00F234AC">
        <w:rPr>
          <w:lang w:val="fi-FI"/>
        </w:rPr>
        <w:t xml:space="preserve"> with technology (T), pedagogy (P ) and subject matter (C) applied in the </w:t>
      </w:r>
      <w:r>
        <w:rPr>
          <w:lang w:val="fi-FI"/>
        </w:rPr>
        <w:t xml:space="preserve">instructional </w:t>
      </w:r>
      <w:r w:rsidRPr="00F234AC">
        <w:rPr>
          <w:lang w:val="fi-FI"/>
        </w:rPr>
        <w:t>process. 2) TPACK focused on learning technologies</w:t>
      </w:r>
      <w:r>
        <w:rPr>
          <w:lang w:val="fi-FI"/>
        </w:rPr>
        <w:t xml:space="preserve"> which</w:t>
      </w:r>
      <w:r w:rsidRPr="00F234AC">
        <w:rPr>
          <w:lang w:val="fi-FI"/>
        </w:rPr>
        <w:t xml:space="preserve"> are designed in accordance with the stages. 3) designing a</w:t>
      </w:r>
      <w:r>
        <w:rPr>
          <w:lang w:val="fi-FI"/>
        </w:rPr>
        <w:t xml:space="preserve">n observation measurement </w:t>
      </w:r>
    </w:p>
    <w:p w:rsidR="006926A0" w:rsidRPr="00F15779" w:rsidRDefault="006926A0" w:rsidP="006926A0">
      <w:pPr>
        <w:spacing w:line="360" w:lineRule="auto"/>
        <w:rPr>
          <w:lang w:val="fi-FI"/>
        </w:rPr>
      </w:pPr>
    </w:p>
    <w:p w:rsidR="006926A0" w:rsidRPr="00080266" w:rsidRDefault="006926A0" w:rsidP="006926A0">
      <w:pPr>
        <w:spacing w:line="360" w:lineRule="auto"/>
        <w:rPr>
          <w:b/>
          <w:lang w:val="fi-FI"/>
        </w:rPr>
      </w:pPr>
      <w:r w:rsidRPr="00080266">
        <w:rPr>
          <w:b/>
          <w:lang w:val="fi-FI"/>
        </w:rPr>
        <w:t>Instructional-based ICT framework model</w:t>
      </w:r>
    </w:p>
    <w:p w:rsidR="006926A0" w:rsidRDefault="006926A0" w:rsidP="006926A0">
      <w:pPr>
        <w:numPr>
          <w:ilvl w:val="0"/>
          <w:numId w:val="4"/>
        </w:numPr>
        <w:spacing w:after="0" w:line="360" w:lineRule="auto"/>
        <w:ind w:left="567" w:hanging="567"/>
        <w:rPr>
          <w:lang w:val="fi-FI"/>
        </w:rPr>
      </w:pPr>
      <w:r>
        <w:rPr>
          <w:lang w:val="fi-FI"/>
        </w:rPr>
        <w:t xml:space="preserve">Systematic model based on topic: this model was developed by Wang (in Sutrisno, 2010), it is stated that it is important to design instructional and thinking structure in the instructional and giving  the instructional clues offline. Flow of this model is also based on logical flow and designed systematically through process and material order. However, this model does not describe how far the correlation among technology, pedagogy, and instructional material which can be explained qualitatively. </w:t>
      </w:r>
    </w:p>
    <w:p w:rsidR="006926A0" w:rsidRDefault="006926A0" w:rsidP="006926A0">
      <w:pPr>
        <w:numPr>
          <w:ilvl w:val="0"/>
          <w:numId w:val="4"/>
        </w:numPr>
        <w:spacing w:after="0" w:line="360" w:lineRule="auto"/>
        <w:ind w:left="567" w:hanging="567"/>
        <w:rPr>
          <w:lang w:val="fi-FI"/>
        </w:rPr>
      </w:pPr>
      <w:r w:rsidRPr="00EE7C67">
        <w:rPr>
          <w:lang w:val="fi-FI"/>
        </w:rPr>
        <w:t xml:space="preserve">ICT integration Model with Microsoft Learning Partner (MLP) (2006): This model offers explorative </w:t>
      </w:r>
      <w:r>
        <w:rPr>
          <w:lang w:val="fi-FI"/>
        </w:rPr>
        <w:t>instructional</w:t>
      </w:r>
      <w:r w:rsidRPr="00EE7C67">
        <w:rPr>
          <w:lang w:val="fi-FI"/>
        </w:rPr>
        <w:t xml:space="preserve"> referenc</w:t>
      </w:r>
      <w:r>
        <w:rPr>
          <w:lang w:val="fi-FI"/>
        </w:rPr>
        <w:t xml:space="preserve">es, but the amount of materials are huge that </w:t>
      </w:r>
      <w:r w:rsidRPr="00EE7C67">
        <w:rPr>
          <w:lang w:val="fi-FI"/>
        </w:rPr>
        <w:t xml:space="preserve">give a lot of burden to the students. </w:t>
      </w:r>
      <w:r>
        <w:rPr>
          <w:lang w:val="fi-FI"/>
        </w:rPr>
        <w:t xml:space="preserve">The instructional was </w:t>
      </w:r>
      <w:r w:rsidRPr="00EE7C67">
        <w:rPr>
          <w:lang w:val="fi-FI"/>
        </w:rPr>
        <w:t xml:space="preserve"> developed off-line or on-line depending on the resources at the school. Interesting impression of this model, namely, 1) this model provides opportunities for teachers to interact and </w:t>
      </w:r>
      <w:r>
        <w:rPr>
          <w:lang w:val="fi-FI"/>
        </w:rPr>
        <w:t>design the</w:t>
      </w:r>
      <w:r w:rsidRPr="00EE7C67">
        <w:rPr>
          <w:lang w:val="fi-FI"/>
        </w:rPr>
        <w:t xml:space="preserve"> draft</w:t>
      </w:r>
      <w:r>
        <w:rPr>
          <w:lang w:val="fi-FI"/>
        </w:rPr>
        <w:t xml:space="preserve"> together</w:t>
      </w:r>
      <w:r w:rsidRPr="00EE7C67">
        <w:rPr>
          <w:lang w:val="fi-FI"/>
        </w:rPr>
        <w:t>, 2) support</w:t>
      </w:r>
      <w:r>
        <w:rPr>
          <w:lang w:val="fi-FI"/>
        </w:rPr>
        <w:t>ing</w:t>
      </w:r>
      <w:r w:rsidRPr="00EE7C67">
        <w:rPr>
          <w:lang w:val="fi-FI"/>
        </w:rPr>
        <w:t xml:space="preserve"> software </w:t>
      </w:r>
      <w:r>
        <w:rPr>
          <w:lang w:val="fi-FI"/>
        </w:rPr>
        <w:t xml:space="preserve">has been facilitated </w:t>
      </w:r>
      <w:r w:rsidRPr="00EE7C67">
        <w:rPr>
          <w:lang w:val="fi-FI"/>
        </w:rPr>
        <w:t>by Microsoft. 3) materials can be downloaded and easily accessed on the internet.</w:t>
      </w:r>
    </w:p>
    <w:p w:rsidR="006926A0" w:rsidRPr="00EF713B" w:rsidRDefault="006926A0" w:rsidP="006926A0">
      <w:pPr>
        <w:numPr>
          <w:ilvl w:val="0"/>
          <w:numId w:val="4"/>
        </w:numPr>
        <w:spacing w:after="0" w:line="360" w:lineRule="auto"/>
        <w:ind w:left="567" w:hanging="567"/>
        <w:rPr>
          <w:lang w:val="fi-FI"/>
        </w:rPr>
      </w:pPr>
      <w:r w:rsidRPr="00EF713B">
        <w:rPr>
          <w:lang w:val="fi-FI"/>
        </w:rPr>
        <w:t xml:space="preserve">Tecnology Pedagogy, Content dan Knowledge (TPACK) model: this model was developed by Mishra and Kohler, (2008). The focus of this model as a framework for teacher or designer in integrating ICT in the instructional. This model is based on the development of models of Pedagogy Content Knowledge (PCK) proposed by Shulman (1986) (in Sutrisno, 2012). The basic concept of TPACK emphasis more on the relationship among the subject matter, technology and pedagogy. The interaction of the three has the power and appeal to foster active learning focused </w:t>
      </w:r>
      <w:r w:rsidRPr="00EF713B">
        <w:rPr>
          <w:lang w:val="fi-FI"/>
        </w:rPr>
        <w:lastRenderedPageBreak/>
        <w:t>on students, can also be interpreted that it was teacher-centered learning, and TPACK student-centered learning. TPACK in the model is described as follows:</w:t>
      </w:r>
    </w:p>
    <w:p w:rsidR="006926A0" w:rsidRDefault="006721D7" w:rsidP="006926A0">
      <w:pPr>
        <w:spacing w:line="360" w:lineRule="auto"/>
        <w:rPr>
          <w:lang w:val="fi-FI"/>
        </w:rPr>
      </w:pPr>
      <w:r>
        <w:rPr>
          <w:noProof/>
        </w:rPr>
        <w:pict>
          <v:group id="_x0000_s1106" style="position:absolute;left:0;text-align:left;margin-left:52.15pt;margin-top:.9pt;width:272.95pt;height:233.15pt;z-index:251742208" coordorigin="2581,2098" coordsize="6265,5872">
            <v:oval id="_x0000_s1107" style="position:absolute;left:2581;top:2098;width:6265;height:5872">
              <v:stroke dashstyle="1 1"/>
            </v:oval>
            <v:rect id="_x0000_s1108" style="position:absolute;left:3553;top:3030;width:4264;height:4039" strokecolor="white">
              <v:fill r:id="rId8" o:title="LOG0" recolor="t" rotate="t" type="frame"/>
            </v:rect>
          </v:group>
        </w:pict>
      </w:r>
    </w:p>
    <w:p w:rsidR="006926A0" w:rsidRDefault="006926A0" w:rsidP="006926A0">
      <w:pPr>
        <w:spacing w:line="360" w:lineRule="auto"/>
        <w:rPr>
          <w:lang w:val="fi-FI"/>
        </w:rPr>
      </w:pPr>
    </w:p>
    <w:p w:rsidR="006926A0" w:rsidRDefault="006926A0" w:rsidP="006926A0">
      <w:pPr>
        <w:pStyle w:val="ListParagraph"/>
        <w:jc w:val="both"/>
        <w:rPr>
          <w:sz w:val="32"/>
          <w:szCs w:val="32"/>
          <w:lang w:val="fi-FI"/>
        </w:rPr>
      </w:pPr>
    </w:p>
    <w:p w:rsidR="006926A0" w:rsidRPr="00517957" w:rsidRDefault="006721D7" w:rsidP="006926A0">
      <w:pPr>
        <w:pStyle w:val="ListParagraph"/>
        <w:jc w:val="both"/>
        <w:rPr>
          <w:sz w:val="32"/>
          <w:szCs w:val="32"/>
          <w:lang w:val="fi-FI"/>
        </w:rPr>
      </w:pPr>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77.95pt;margin-top:5.3pt;width:78.8pt;height:25.8pt;z-index:251660288" stroked="f">
            <v:textbox style="mso-next-textbox:#_x0000_s1026">
              <w:txbxContent>
                <w:p w:rsidR="006926A0" w:rsidRPr="004F3496" w:rsidRDefault="006926A0" w:rsidP="006926A0">
                  <w:pPr>
                    <w:jc w:val="center"/>
                    <w:rPr>
                      <w:sz w:val="28"/>
                      <w:szCs w:val="28"/>
                    </w:rPr>
                  </w:pPr>
                  <w:r w:rsidRPr="004F3496">
                    <w:rPr>
                      <w:sz w:val="28"/>
                      <w:szCs w:val="28"/>
                    </w:rPr>
                    <w:t>TPACK</w:t>
                  </w:r>
                </w:p>
              </w:txbxContent>
            </v:textbox>
          </v:shape>
        </w:pict>
      </w:r>
    </w:p>
    <w:p w:rsidR="006926A0" w:rsidRDefault="006926A0" w:rsidP="006926A0">
      <w:pPr>
        <w:ind w:left="709" w:hanging="709"/>
        <w:rPr>
          <w:sz w:val="32"/>
          <w:szCs w:val="32"/>
          <w:lang w:val="fi-FI"/>
        </w:rPr>
      </w:pPr>
    </w:p>
    <w:p w:rsidR="006926A0" w:rsidRDefault="006926A0" w:rsidP="006926A0">
      <w:pPr>
        <w:ind w:left="709" w:hanging="709"/>
        <w:rPr>
          <w:sz w:val="32"/>
          <w:szCs w:val="32"/>
          <w:lang w:val="fi-FI"/>
        </w:rPr>
      </w:pPr>
    </w:p>
    <w:p w:rsidR="006926A0" w:rsidRDefault="006926A0" w:rsidP="006926A0">
      <w:pPr>
        <w:rPr>
          <w:sz w:val="32"/>
          <w:szCs w:val="32"/>
          <w:lang w:val="fi-FI"/>
        </w:rPr>
      </w:pPr>
    </w:p>
    <w:p w:rsidR="006926A0" w:rsidRDefault="006926A0" w:rsidP="006926A0">
      <w:pPr>
        <w:rPr>
          <w:sz w:val="32"/>
          <w:szCs w:val="32"/>
          <w:lang w:val="fi-FI"/>
        </w:rPr>
      </w:pPr>
    </w:p>
    <w:p w:rsidR="006926A0" w:rsidRDefault="006926A0" w:rsidP="006926A0">
      <w:pPr>
        <w:rPr>
          <w:sz w:val="32"/>
          <w:szCs w:val="32"/>
          <w:lang w:val="fi-FI"/>
        </w:rPr>
      </w:pPr>
    </w:p>
    <w:p w:rsidR="006926A0" w:rsidRDefault="006926A0" w:rsidP="006926A0">
      <w:pPr>
        <w:rPr>
          <w:sz w:val="32"/>
          <w:szCs w:val="32"/>
          <w:lang w:val="fi-FI"/>
        </w:rPr>
      </w:pPr>
    </w:p>
    <w:p w:rsidR="006926A0" w:rsidRDefault="006926A0" w:rsidP="006926A0">
      <w:pPr>
        <w:rPr>
          <w:sz w:val="32"/>
          <w:szCs w:val="32"/>
          <w:lang w:val="fi-FI"/>
        </w:rPr>
      </w:pPr>
    </w:p>
    <w:p w:rsidR="006926A0" w:rsidRDefault="006926A0" w:rsidP="006926A0">
      <w:pPr>
        <w:rPr>
          <w:sz w:val="32"/>
          <w:szCs w:val="32"/>
          <w:lang w:val="fi-FI"/>
        </w:rPr>
      </w:pPr>
    </w:p>
    <w:p w:rsidR="006926A0" w:rsidRDefault="006926A0" w:rsidP="006926A0">
      <w:pPr>
        <w:rPr>
          <w:sz w:val="32"/>
          <w:szCs w:val="32"/>
          <w:lang w:val="fi-FI"/>
        </w:rPr>
      </w:pPr>
    </w:p>
    <w:p w:rsidR="006926A0" w:rsidRPr="00335683" w:rsidRDefault="006926A0" w:rsidP="006926A0">
      <w:pPr>
        <w:rPr>
          <w:i/>
          <w:sz w:val="20"/>
          <w:szCs w:val="20"/>
          <w:lang w:val="fi-FI"/>
        </w:rPr>
      </w:pPr>
      <w:r>
        <w:rPr>
          <w:sz w:val="20"/>
          <w:szCs w:val="20"/>
          <w:lang w:val="fi-FI"/>
        </w:rPr>
        <w:t>Explanation</w:t>
      </w:r>
      <w:r w:rsidRPr="00335683">
        <w:rPr>
          <w:sz w:val="20"/>
          <w:szCs w:val="20"/>
          <w:lang w:val="fi-FI"/>
        </w:rPr>
        <w:t xml:space="preserve">: </w:t>
      </w:r>
      <w:r>
        <w:rPr>
          <w:sz w:val="20"/>
          <w:szCs w:val="20"/>
          <w:lang w:val="fi-FI"/>
        </w:rPr>
        <w:tab/>
      </w:r>
      <w:r w:rsidRPr="00335683">
        <w:rPr>
          <w:sz w:val="20"/>
          <w:szCs w:val="20"/>
          <w:lang w:val="fi-FI"/>
        </w:rPr>
        <w:t>TPACK=</w:t>
      </w:r>
      <w:r w:rsidRPr="00335683">
        <w:rPr>
          <w:i/>
          <w:sz w:val="20"/>
          <w:szCs w:val="20"/>
          <w:lang w:val="fi-FI"/>
        </w:rPr>
        <w:t xml:space="preserve"> Tecnology Pedagogy, Content dan Knowledge</w:t>
      </w:r>
    </w:p>
    <w:p w:rsidR="006926A0" w:rsidRPr="00335683" w:rsidRDefault="006926A0" w:rsidP="006926A0">
      <w:pPr>
        <w:rPr>
          <w:i/>
          <w:sz w:val="20"/>
          <w:szCs w:val="20"/>
          <w:lang w:val="fi-FI"/>
        </w:rPr>
      </w:pPr>
      <w:r w:rsidRPr="00335683">
        <w:rPr>
          <w:i/>
          <w:sz w:val="20"/>
          <w:szCs w:val="20"/>
          <w:lang w:val="fi-FI"/>
        </w:rPr>
        <w:tab/>
      </w:r>
      <w:r w:rsidRPr="00335683">
        <w:rPr>
          <w:i/>
          <w:sz w:val="20"/>
          <w:szCs w:val="20"/>
          <w:lang w:val="fi-FI"/>
        </w:rPr>
        <w:tab/>
      </w:r>
      <w:r w:rsidRPr="00335683">
        <w:rPr>
          <w:sz w:val="20"/>
          <w:szCs w:val="20"/>
          <w:lang w:val="fi-FI"/>
        </w:rPr>
        <w:t xml:space="preserve">TPK     = </w:t>
      </w:r>
      <w:r w:rsidRPr="00335683">
        <w:rPr>
          <w:i/>
          <w:sz w:val="20"/>
          <w:szCs w:val="20"/>
          <w:lang w:val="fi-FI"/>
        </w:rPr>
        <w:t xml:space="preserve">Tecnological PedagogicalKnowledge </w:t>
      </w:r>
    </w:p>
    <w:p w:rsidR="006926A0" w:rsidRPr="00335683" w:rsidRDefault="006926A0" w:rsidP="006926A0">
      <w:pPr>
        <w:rPr>
          <w:i/>
          <w:sz w:val="20"/>
          <w:szCs w:val="20"/>
          <w:lang w:val="fi-FI"/>
        </w:rPr>
      </w:pPr>
      <w:r w:rsidRPr="00335683">
        <w:rPr>
          <w:i/>
          <w:sz w:val="20"/>
          <w:szCs w:val="20"/>
          <w:lang w:val="fi-FI"/>
        </w:rPr>
        <w:tab/>
      </w:r>
      <w:r w:rsidRPr="00335683">
        <w:rPr>
          <w:i/>
          <w:sz w:val="20"/>
          <w:szCs w:val="20"/>
          <w:lang w:val="fi-FI"/>
        </w:rPr>
        <w:tab/>
      </w:r>
      <w:r w:rsidRPr="00335683">
        <w:rPr>
          <w:sz w:val="20"/>
          <w:szCs w:val="20"/>
          <w:lang w:val="fi-FI"/>
        </w:rPr>
        <w:t xml:space="preserve">TCK     = </w:t>
      </w:r>
      <w:r w:rsidRPr="00335683">
        <w:rPr>
          <w:i/>
          <w:sz w:val="20"/>
          <w:szCs w:val="20"/>
          <w:lang w:val="fi-FI"/>
        </w:rPr>
        <w:t>Tecnological Content Knowledge</w:t>
      </w:r>
    </w:p>
    <w:p w:rsidR="006926A0" w:rsidRDefault="006926A0" w:rsidP="006926A0">
      <w:pPr>
        <w:rPr>
          <w:i/>
          <w:sz w:val="20"/>
          <w:szCs w:val="20"/>
          <w:lang w:val="fi-FI"/>
        </w:rPr>
      </w:pPr>
      <w:r w:rsidRPr="00335683">
        <w:rPr>
          <w:i/>
          <w:sz w:val="20"/>
          <w:szCs w:val="20"/>
          <w:lang w:val="fi-FI"/>
        </w:rPr>
        <w:tab/>
      </w:r>
      <w:r w:rsidRPr="00335683">
        <w:rPr>
          <w:i/>
          <w:sz w:val="20"/>
          <w:szCs w:val="20"/>
          <w:lang w:val="fi-FI"/>
        </w:rPr>
        <w:tab/>
      </w:r>
      <w:r w:rsidRPr="00335683">
        <w:rPr>
          <w:sz w:val="20"/>
          <w:szCs w:val="20"/>
          <w:lang w:val="fi-FI"/>
        </w:rPr>
        <w:t>PCK</w:t>
      </w:r>
      <w:r w:rsidRPr="00335683">
        <w:rPr>
          <w:i/>
          <w:sz w:val="20"/>
          <w:szCs w:val="20"/>
          <w:lang w:val="fi-FI"/>
        </w:rPr>
        <w:t xml:space="preserve">    = Pedagogy, Content dan Knowledge </w:t>
      </w:r>
    </w:p>
    <w:p w:rsidR="006926A0" w:rsidRDefault="006926A0" w:rsidP="006926A0">
      <w:pPr>
        <w:spacing w:line="360" w:lineRule="auto"/>
        <w:rPr>
          <w:i/>
          <w:sz w:val="20"/>
          <w:szCs w:val="20"/>
          <w:lang w:val="fi-FI"/>
        </w:rPr>
      </w:pPr>
    </w:p>
    <w:p w:rsidR="006926A0" w:rsidRDefault="006926A0" w:rsidP="006926A0">
      <w:pPr>
        <w:spacing w:line="360" w:lineRule="auto"/>
        <w:rPr>
          <w:i/>
          <w:sz w:val="20"/>
          <w:szCs w:val="20"/>
          <w:lang w:val="fi-FI"/>
        </w:rPr>
      </w:pPr>
      <w:r>
        <w:rPr>
          <w:sz w:val="20"/>
          <w:szCs w:val="20"/>
          <w:lang w:val="fi-FI"/>
        </w:rPr>
        <w:t xml:space="preserve">Figure1: </w:t>
      </w:r>
      <w:r w:rsidRPr="00335683">
        <w:rPr>
          <w:i/>
          <w:sz w:val="20"/>
          <w:szCs w:val="20"/>
          <w:lang w:val="fi-FI"/>
        </w:rPr>
        <w:t>Tecnology Pedagog</w:t>
      </w:r>
      <w:r>
        <w:rPr>
          <w:i/>
          <w:sz w:val="20"/>
          <w:szCs w:val="20"/>
          <w:lang w:val="fi-FI"/>
        </w:rPr>
        <w:t>y</w:t>
      </w:r>
      <w:r w:rsidRPr="00335683">
        <w:rPr>
          <w:i/>
          <w:sz w:val="20"/>
          <w:szCs w:val="20"/>
          <w:lang w:val="fi-FI"/>
        </w:rPr>
        <w:t>, Content dan Knowledge (TPACK)</w:t>
      </w:r>
      <w:r w:rsidRPr="003520AE">
        <w:rPr>
          <w:sz w:val="20"/>
          <w:szCs w:val="20"/>
          <w:lang w:val="fi-FI"/>
        </w:rPr>
        <w:t xml:space="preserve"> </w:t>
      </w:r>
      <w:r>
        <w:rPr>
          <w:sz w:val="20"/>
          <w:szCs w:val="20"/>
          <w:lang w:val="fi-FI"/>
        </w:rPr>
        <w:t xml:space="preserve">Model  </w:t>
      </w:r>
      <w:r>
        <w:rPr>
          <w:i/>
          <w:sz w:val="20"/>
          <w:szCs w:val="20"/>
          <w:lang w:val="fi-FI"/>
        </w:rPr>
        <w:t>adopted from Koehler dan Mishra 2008</w:t>
      </w:r>
    </w:p>
    <w:p w:rsidR="006926A0" w:rsidRDefault="006926A0" w:rsidP="006926A0">
      <w:pPr>
        <w:spacing w:line="360" w:lineRule="auto"/>
        <w:rPr>
          <w:i/>
          <w:sz w:val="20"/>
          <w:szCs w:val="20"/>
          <w:lang w:val="fi-FI"/>
        </w:rPr>
      </w:pPr>
    </w:p>
    <w:p w:rsidR="00CE0474" w:rsidRDefault="00CE0474" w:rsidP="006926A0">
      <w:pPr>
        <w:spacing w:line="360" w:lineRule="auto"/>
        <w:rPr>
          <w:i/>
          <w:sz w:val="20"/>
          <w:szCs w:val="20"/>
          <w:lang w:val="fi-FI"/>
        </w:rPr>
      </w:pPr>
    </w:p>
    <w:p w:rsidR="00CE0474" w:rsidRDefault="00CE0474" w:rsidP="006926A0">
      <w:pPr>
        <w:spacing w:line="360" w:lineRule="auto"/>
        <w:rPr>
          <w:i/>
          <w:sz w:val="20"/>
          <w:szCs w:val="20"/>
          <w:lang w:val="fi-FI"/>
        </w:rPr>
      </w:pPr>
    </w:p>
    <w:p w:rsidR="006926A0" w:rsidRPr="003520AE" w:rsidRDefault="006926A0" w:rsidP="006926A0">
      <w:pPr>
        <w:spacing w:line="360" w:lineRule="auto"/>
        <w:rPr>
          <w:iCs/>
          <w:lang w:val="fi-FI"/>
        </w:rPr>
      </w:pPr>
      <w:r>
        <w:rPr>
          <w:iCs/>
          <w:lang w:val="fi-FI"/>
        </w:rPr>
        <w:lastRenderedPageBreak/>
        <w:t>It c</w:t>
      </w:r>
      <w:r w:rsidRPr="003520AE">
        <w:rPr>
          <w:iCs/>
          <w:lang w:val="fi-FI"/>
        </w:rPr>
        <w:t>an be explained:</w:t>
      </w:r>
    </w:p>
    <w:p w:rsidR="006926A0" w:rsidRPr="003520AE" w:rsidRDefault="006926A0" w:rsidP="006926A0">
      <w:pPr>
        <w:numPr>
          <w:ilvl w:val="0"/>
          <w:numId w:val="5"/>
        </w:numPr>
        <w:spacing w:after="0" w:line="360" w:lineRule="auto"/>
        <w:ind w:left="567" w:hanging="567"/>
        <w:rPr>
          <w:iCs/>
          <w:lang w:val="fi-FI"/>
        </w:rPr>
      </w:pPr>
      <w:r w:rsidRPr="003520AE">
        <w:rPr>
          <w:iCs/>
          <w:lang w:val="fi-FI"/>
        </w:rPr>
        <w:t xml:space="preserve">Pedagogy Knowledge (PK): describes the in-depth knowledge related to the theory and </w:t>
      </w:r>
      <w:r>
        <w:rPr>
          <w:iCs/>
          <w:lang w:val="fi-FI"/>
        </w:rPr>
        <w:t>practical</w:t>
      </w:r>
      <w:r w:rsidRPr="003520AE">
        <w:rPr>
          <w:iCs/>
          <w:lang w:val="fi-FI"/>
        </w:rPr>
        <w:t xml:space="preserve"> of </w:t>
      </w:r>
      <w:r>
        <w:rPr>
          <w:iCs/>
          <w:lang w:val="fi-FI"/>
        </w:rPr>
        <w:t xml:space="preserve">the instructional, that </w:t>
      </w:r>
      <w:r w:rsidRPr="003520AE">
        <w:rPr>
          <w:iCs/>
          <w:lang w:val="fi-FI"/>
        </w:rPr>
        <w:t>include</w:t>
      </w:r>
      <w:r>
        <w:rPr>
          <w:iCs/>
          <w:lang w:val="fi-FI"/>
        </w:rPr>
        <w:t>:</w:t>
      </w:r>
      <w:r w:rsidRPr="003520AE">
        <w:rPr>
          <w:iCs/>
          <w:lang w:val="fi-FI"/>
        </w:rPr>
        <w:t xml:space="preserve"> the purpose, process, </w:t>
      </w:r>
      <w:r>
        <w:rPr>
          <w:iCs/>
          <w:lang w:val="fi-FI"/>
        </w:rPr>
        <w:t>instructional</w:t>
      </w:r>
      <w:r w:rsidRPr="003520AE">
        <w:rPr>
          <w:iCs/>
          <w:lang w:val="fi-FI"/>
        </w:rPr>
        <w:t xml:space="preserve"> methods, assessment, strategy, or understanding of the cognitive, affective, psychomotor, social </w:t>
      </w:r>
      <w:r>
        <w:rPr>
          <w:iCs/>
          <w:lang w:val="fi-FI"/>
        </w:rPr>
        <w:t xml:space="preserve">and instructional </w:t>
      </w:r>
      <w:r w:rsidRPr="003520AE">
        <w:rPr>
          <w:iCs/>
          <w:lang w:val="fi-FI"/>
        </w:rPr>
        <w:t>theory development</w:t>
      </w:r>
    </w:p>
    <w:p w:rsidR="006926A0" w:rsidRPr="003520AE" w:rsidRDefault="006926A0" w:rsidP="006926A0">
      <w:pPr>
        <w:numPr>
          <w:ilvl w:val="0"/>
          <w:numId w:val="5"/>
        </w:numPr>
        <w:spacing w:after="0" w:line="360" w:lineRule="auto"/>
        <w:ind w:left="567" w:hanging="567"/>
        <w:rPr>
          <w:iCs/>
          <w:lang w:val="fi-FI"/>
        </w:rPr>
      </w:pPr>
      <w:r w:rsidRPr="003520AE">
        <w:rPr>
          <w:iCs/>
          <w:lang w:val="fi-FI"/>
        </w:rPr>
        <w:t xml:space="preserve">Tecnology knowlegde (TK): is a technology base that can be used for </w:t>
      </w:r>
      <w:r>
        <w:rPr>
          <w:iCs/>
          <w:lang w:val="fi-FI"/>
        </w:rPr>
        <w:t>transporting the instructional</w:t>
      </w:r>
      <w:r w:rsidRPr="003520AE">
        <w:rPr>
          <w:iCs/>
          <w:lang w:val="fi-FI"/>
        </w:rPr>
        <w:t xml:space="preserve">, therefore </w:t>
      </w:r>
      <w:r>
        <w:rPr>
          <w:iCs/>
          <w:lang w:val="fi-FI"/>
        </w:rPr>
        <w:t xml:space="preserve">teacher must master </w:t>
      </w:r>
      <w:r w:rsidRPr="003520AE">
        <w:rPr>
          <w:iCs/>
          <w:lang w:val="fi-FI"/>
        </w:rPr>
        <w:t xml:space="preserve">ICT </w:t>
      </w:r>
    </w:p>
    <w:p w:rsidR="006926A0" w:rsidRPr="003520AE" w:rsidRDefault="006926A0" w:rsidP="006926A0">
      <w:pPr>
        <w:numPr>
          <w:ilvl w:val="0"/>
          <w:numId w:val="5"/>
        </w:numPr>
        <w:spacing w:after="0" w:line="360" w:lineRule="auto"/>
        <w:ind w:left="567" w:hanging="567"/>
        <w:rPr>
          <w:iCs/>
          <w:lang w:val="fi-FI"/>
        </w:rPr>
      </w:pPr>
      <w:r w:rsidRPr="003520AE">
        <w:rPr>
          <w:iCs/>
          <w:lang w:val="fi-FI"/>
        </w:rPr>
        <w:t xml:space="preserve">Pedagogy Content Knowledge (PCK): </w:t>
      </w:r>
      <w:r>
        <w:rPr>
          <w:iCs/>
          <w:lang w:val="fi-FI"/>
        </w:rPr>
        <w:t xml:space="preserve">there is an </w:t>
      </w:r>
      <w:r w:rsidRPr="003520AE">
        <w:rPr>
          <w:iCs/>
          <w:lang w:val="fi-FI"/>
        </w:rPr>
        <w:t>interaction</w:t>
      </w:r>
      <w:r>
        <w:rPr>
          <w:iCs/>
          <w:lang w:val="fi-FI"/>
        </w:rPr>
        <w:t xml:space="preserve"> part/</w:t>
      </w:r>
      <w:r w:rsidRPr="003520AE">
        <w:rPr>
          <w:iCs/>
          <w:lang w:val="fi-FI"/>
        </w:rPr>
        <w:t>slice between pedagogy (P) and l</w:t>
      </w:r>
      <w:r>
        <w:rPr>
          <w:iCs/>
          <w:lang w:val="fi-FI"/>
        </w:rPr>
        <w:t xml:space="preserve">earning materials (C), PCK is an instructional </w:t>
      </w:r>
      <w:r w:rsidRPr="003520AE">
        <w:rPr>
          <w:iCs/>
          <w:lang w:val="fi-FI"/>
        </w:rPr>
        <w:t xml:space="preserve">concept that deliver </w:t>
      </w:r>
      <w:r>
        <w:rPr>
          <w:iCs/>
          <w:lang w:val="fi-FI"/>
        </w:rPr>
        <w:t>instructional</w:t>
      </w:r>
      <w:r w:rsidRPr="003520AE">
        <w:rPr>
          <w:iCs/>
          <w:lang w:val="fi-FI"/>
        </w:rPr>
        <w:t xml:space="preserve"> material contained in the curriculum.</w:t>
      </w:r>
    </w:p>
    <w:p w:rsidR="006926A0" w:rsidRPr="00EF713B" w:rsidRDefault="006926A0" w:rsidP="006926A0">
      <w:pPr>
        <w:spacing w:line="360" w:lineRule="auto"/>
        <w:rPr>
          <w:b/>
          <w:i/>
          <w:lang w:val="fi-FI"/>
        </w:rPr>
      </w:pPr>
    </w:p>
    <w:p w:rsidR="006926A0" w:rsidRPr="00EF713B" w:rsidRDefault="006926A0" w:rsidP="006926A0">
      <w:pPr>
        <w:autoSpaceDE w:val="0"/>
        <w:autoSpaceDN w:val="0"/>
        <w:adjustRightInd w:val="0"/>
        <w:spacing w:line="360" w:lineRule="auto"/>
        <w:rPr>
          <w:rFonts w:eastAsia="Calibri"/>
          <w:b/>
        </w:rPr>
      </w:pPr>
      <w:r w:rsidRPr="00EF713B">
        <w:rPr>
          <w:rFonts w:eastAsia="Calibri"/>
          <w:b/>
        </w:rPr>
        <w:t>The Form of Character Education in School</w:t>
      </w:r>
    </w:p>
    <w:p w:rsidR="006926A0" w:rsidRDefault="006926A0" w:rsidP="006926A0">
      <w:pPr>
        <w:tabs>
          <w:tab w:val="left" w:pos="567"/>
        </w:tabs>
        <w:autoSpaceDE w:val="0"/>
        <w:autoSpaceDN w:val="0"/>
        <w:adjustRightInd w:val="0"/>
        <w:spacing w:line="360" w:lineRule="auto"/>
        <w:rPr>
          <w:rFonts w:eastAsia="Calibri"/>
        </w:rPr>
      </w:pPr>
      <w:r>
        <w:rPr>
          <w:rFonts w:eastAsia="Calibri"/>
        </w:rPr>
        <w:tab/>
        <w:t xml:space="preserve">The </w:t>
      </w:r>
      <w:r w:rsidRPr="00F605C5">
        <w:rPr>
          <w:rFonts w:eastAsia="Calibri"/>
        </w:rPr>
        <w:t xml:space="preserve">implementation of character education in all </w:t>
      </w:r>
      <w:r>
        <w:rPr>
          <w:rFonts w:eastAsia="Calibri"/>
        </w:rPr>
        <w:t xml:space="preserve">life aspects, especially </w:t>
      </w:r>
      <w:r w:rsidRPr="00F605C5">
        <w:rPr>
          <w:rFonts w:eastAsia="Calibri"/>
        </w:rPr>
        <w:t xml:space="preserve">school life, </w:t>
      </w:r>
      <w:r>
        <w:rPr>
          <w:rFonts w:eastAsia="Calibri"/>
        </w:rPr>
        <w:t xml:space="preserve">refers to the basic form of character education that writer can explain based on the configuration of elements of character education. Therefore, school is asked to embed and make all subjects oriented to the basic value of character, namely: </w:t>
      </w:r>
      <w:r w:rsidRPr="00F605C5">
        <w:rPr>
          <w:rFonts w:eastAsia="Calibri"/>
        </w:rPr>
        <w:t xml:space="preserve">honest, smart, tough, caring, </w:t>
      </w:r>
      <w:r>
        <w:rPr>
          <w:rFonts w:eastAsia="Calibri"/>
        </w:rPr>
        <w:t>discipline</w:t>
      </w:r>
      <w:r w:rsidRPr="00F605C5">
        <w:rPr>
          <w:rFonts w:eastAsia="Calibri"/>
        </w:rPr>
        <w:t>, confident, independent, assertive, responsible, creative, and critical. Can be seen in the following table:</w:t>
      </w:r>
    </w:p>
    <w:p w:rsidR="006926A0" w:rsidRDefault="006926A0" w:rsidP="006926A0">
      <w:pPr>
        <w:autoSpaceDE w:val="0"/>
        <w:autoSpaceDN w:val="0"/>
        <w:adjustRightInd w:val="0"/>
        <w:spacing w:line="360" w:lineRule="auto"/>
        <w:rPr>
          <w:rFonts w:eastAsia="Calibri"/>
        </w:rPr>
      </w:pPr>
      <w:r>
        <w:rPr>
          <w:rFonts w:eastAsia="Calibri"/>
        </w:rPr>
        <w:t>Table 1, value and material proposed by teacher in subject and material taught</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7616"/>
      </w:tblGrid>
      <w:tr w:rsidR="006926A0" w:rsidRPr="00745333" w:rsidTr="00FE1D8D">
        <w:tc>
          <w:tcPr>
            <w:tcW w:w="1456" w:type="dxa"/>
            <w:vAlign w:val="center"/>
          </w:tcPr>
          <w:p w:rsidR="006926A0" w:rsidRPr="00745333" w:rsidRDefault="006926A0" w:rsidP="00FE1D8D">
            <w:pPr>
              <w:autoSpaceDE w:val="0"/>
              <w:autoSpaceDN w:val="0"/>
              <w:adjustRightInd w:val="0"/>
              <w:jc w:val="center"/>
              <w:rPr>
                <w:rFonts w:eastAsia="Calibri"/>
              </w:rPr>
            </w:pPr>
            <w:r w:rsidRPr="00745333">
              <w:rPr>
                <w:rFonts w:eastAsia="Calibri"/>
              </w:rPr>
              <w:t>Basic value of character</w:t>
            </w:r>
          </w:p>
        </w:tc>
        <w:tc>
          <w:tcPr>
            <w:tcW w:w="7616" w:type="dxa"/>
            <w:vAlign w:val="center"/>
          </w:tcPr>
          <w:p w:rsidR="006926A0" w:rsidRPr="00745333" w:rsidRDefault="006926A0" w:rsidP="00FE1D8D">
            <w:pPr>
              <w:autoSpaceDE w:val="0"/>
              <w:autoSpaceDN w:val="0"/>
              <w:adjustRightInd w:val="0"/>
              <w:jc w:val="center"/>
              <w:rPr>
                <w:rFonts w:eastAsia="Calibri"/>
              </w:rPr>
            </w:pPr>
            <w:r w:rsidRPr="00745333">
              <w:rPr>
                <w:rFonts w:eastAsia="Calibri"/>
              </w:rPr>
              <w:t>Instructional material</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p>
          <w:p w:rsidR="006926A0" w:rsidRPr="00745333" w:rsidRDefault="006926A0" w:rsidP="00FE1D8D">
            <w:pPr>
              <w:autoSpaceDE w:val="0"/>
              <w:autoSpaceDN w:val="0"/>
              <w:adjustRightInd w:val="0"/>
              <w:rPr>
                <w:rFonts w:eastAsia="Calibri"/>
              </w:rPr>
            </w:pPr>
            <w:r w:rsidRPr="00745333">
              <w:rPr>
                <w:rFonts w:eastAsia="Calibri"/>
              </w:rPr>
              <w:t>Honesty</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The concept of self-knowledge, self-motivation, self-control, relationship with God, self righteousness, self-value system, sincerity, and sincerity, self-sacrifice, giving and sharing</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Smart</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Self concept as an achiever, analyzing ability, decision making ability</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Tough</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The concept of environmental influences destructive or constructive, working ability, resilience</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lastRenderedPageBreak/>
              <w:t>Caring</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Realize a wide range of interests, the community concept, understand social ethics, the concept of the common goodness, the concept of tolerance</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Discipline</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Consistent, clear, paying attention to self-esteem, praise reward, punishment, being supple, be firm, not be emotional</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Self confident</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Giving compliments to every achievement, teaching students to be responsible, teaching students to be friendly, glad to help others, do not reprimand in front of many friends, support something that interests the students, not coddle students</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Independent</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Forming students’ independent attitude, allowing students to organize their own time, students are given the responsibility, implementing a healthy body condition and strong, giving freedom to the students to define their own goals, students realize that teachers are parents who are always at their side</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Firm</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Giving the students opportunity to express their opinion, giving a freedom to be creative, giving a chance to make decision.</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Responsible</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Giving tasks and reprimand, amends when doing wrong, consequent, discussing about the importance of responsibility</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Creative</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Learning beyond the facts, learning the correct way of thinking, constructing learning new facts</w:t>
            </w:r>
          </w:p>
        </w:tc>
      </w:tr>
      <w:tr w:rsidR="006926A0" w:rsidRPr="00745333" w:rsidTr="00FE1D8D">
        <w:tc>
          <w:tcPr>
            <w:tcW w:w="1456" w:type="dxa"/>
          </w:tcPr>
          <w:p w:rsidR="006926A0" w:rsidRPr="00745333" w:rsidRDefault="006926A0" w:rsidP="00FE1D8D">
            <w:pPr>
              <w:autoSpaceDE w:val="0"/>
              <w:autoSpaceDN w:val="0"/>
              <w:adjustRightInd w:val="0"/>
              <w:rPr>
                <w:rFonts w:eastAsia="Calibri"/>
              </w:rPr>
            </w:pPr>
            <w:r w:rsidRPr="00745333">
              <w:rPr>
                <w:rFonts w:eastAsia="Calibri"/>
              </w:rPr>
              <w:t>Critical</w:t>
            </w:r>
          </w:p>
        </w:tc>
        <w:tc>
          <w:tcPr>
            <w:tcW w:w="7616" w:type="dxa"/>
          </w:tcPr>
          <w:p w:rsidR="006926A0" w:rsidRPr="00745333" w:rsidRDefault="006926A0" w:rsidP="00FE1D8D">
            <w:pPr>
              <w:autoSpaceDE w:val="0"/>
              <w:autoSpaceDN w:val="0"/>
              <w:adjustRightInd w:val="0"/>
              <w:rPr>
                <w:rFonts w:eastAsia="Calibri"/>
              </w:rPr>
            </w:pPr>
            <w:r w:rsidRPr="00745333">
              <w:rPr>
                <w:rFonts w:eastAsia="Calibri"/>
              </w:rPr>
              <w:t>Explaining about the forbidden cause and effect thinking, thinking about something that happens for some reason.</w:t>
            </w:r>
          </w:p>
        </w:tc>
      </w:tr>
    </w:tbl>
    <w:p w:rsidR="006926A0" w:rsidRDefault="006926A0" w:rsidP="006926A0">
      <w:pPr>
        <w:autoSpaceDE w:val="0"/>
        <w:autoSpaceDN w:val="0"/>
        <w:adjustRightInd w:val="0"/>
        <w:spacing w:line="360" w:lineRule="auto"/>
        <w:rPr>
          <w:rFonts w:eastAsia="Calibri"/>
        </w:rPr>
      </w:pPr>
    </w:p>
    <w:p w:rsidR="006926A0" w:rsidRPr="00583FFD" w:rsidRDefault="006926A0" w:rsidP="006926A0">
      <w:pPr>
        <w:autoSpaceDE w:val="0"/>
        <w:autoSpaceDN w:val="0"/>
        <w:adjustRightInd w:val="0"/>
        <w:rPr>
          <w:rFonts w:eastAsia="Calibri"/>
        </w:rPr>
      </w:pPr>
    </w:p>
    <w:p w:rsidR="006926A0" w:rsidRDefault="006926A0" w:rsidP="006926A0">
      <w:pPr>
        <w:spacing w:line="360" w:lineRule="auto"/>
      </w:pPr>
      <w:r w:rsidRPr="00583FFD">
        <w:rPr>
          <w:color w:val="231F20"/>
        </w:rPr>
        <w:tab/>
      </w:r>
      <w:r w:rsidRPr="00287604">
        <w:t>Widely</w:t>
      </w:r>
      <w:r>
        <w:t xml:space="preserve">, the </w:t>
      </w:r>
      <w:r w:rsidRPr="00287604">
        <w:t xml:space="preserve">application </w:t>
      </w:r>
      <w:r>
        <w:t>character education in school can be classified into three events, namely: the development in instructional from each subject, the development in extracurricular activities and in school culture development, strategy development of character education in school subject of elementary school included in sport, religious, Indonesian, science, math and social studies.</w:t>
      </w:r>
      <w:r w:rsidRPr="00A17230">
        <w:t xml:space="preserve"> </w:t>
      </w:r>
      <w:r w:rsidRPr="00583FFD">
        <w:t>Ahmad Tafsir (2009:85)</w:t>
      </w:r>
      <w:r>
        <w:t xml:space="preserve"> states that the process of integrating the character education in the instructional can be done in several ways, among them: (1) instructional material, (2) selecting material, (3) selecting instructional media integration.</w:t>
      </w:r>
    </w:p>
    <w:p w:rsidR="006926A0" w:rsidRPr="00422B4B" w:rsidRDefault="006926A0" w:rsidP="006926A0">
      <w:pPr>
        <w:spacing w:line="360" w:lineRule="auto"/>
        <w:ind w:firstLine="720"/>
        <w:rPr>
          <w:iCs/>
          <w:lang w:val="fi-FI"/>
        </w:rPr>
      </w:pPr>
      <w:r>
        <w:rPr>
          <w:lang w:val="fi-FI"/>
        </w:rPr>
        <w:t>Reserch problem:</w:t>
      </w:r>
      <w:r w:rsidRPr="00422B4B">
        <w:rPr>
          <w:i/>
          <w:lang w:val="fi-FI"/>
        </w:rPr>
        <w:t xml:space="preserve"> </w:t>
      </w:r>
      <w:r w:rsidRPr="00D2268A">
        <w:rPr>
          <w:iCs/>
          <w:lang w:val="fi-FI"/>
        </w:rPr>
        <w:t>Tecnology Pedagoy, Content dan Knowledge (TPACK)</w:t>
      </w:r>
      <w:r>
        <w:rPr>
          <w:iCs/>
          <w:lang w:val="fi-FI"/>
        </w:rPr>
        <w:t xml:space="preserve"> model which is developed suit to the indonesian society, namely: technology pedagogy model, </w:t>
      </w:r>
      <w:r>
        <w:rPr>
          <w:iCs/>
          <w:lang w:val="fi-FI"/>
        </w:rPr>
        <w:lastRenderedPageBreak/>
        <w:t xml:space="preserve">content and characeterized knowledge. The research question is: do </w:t>
      </w:r>
      <w:r w:rsidRPr="00D2268A">
        <w:rPr>
          <w:iCs/>
          <w:lang w:val="fi-FI"/>
        </w:rPr>
        <w:t>Tecnology Pedagoy, Content dan Knowledge (TPACK)</w:t>
      </w:r>
      <w:r>
        <w:rPr>
          <w:iCs/>
          <w:lang w:val="fi-FI"/>
        </w:rPr>
        <w:t xml:space="preserve"> model have practical character and have potential effect to the learners’ learning, while the objective of this research: to find out the potential effect of the use </w:t>
      </w:r>
      <w:r w:rsidRPr="00D2268A">
        <w:rPr>
          <w:iCs/>
          <w:lang w:val="fi-FI"/>
        </w:rPr>
        <w:t>Tecnology Pedagoy, Content dan Knowledge (TPACK)</w:t>
      </w:r>
      <w:r>
        <w:rPr>
          <w:iCs/>
          <w:lang w:val="fi-FI"/>
        </w:rPr>
        <w:t xml:space="preserve"> model to the learners’ outcome.</w:t>
      </w:r>
    </w:p>
    <w:p w:rsidR="006926A0" w:rsidRDefault="006926A0" w:rsidP="006926A0">
      <w:pPr>
        <w:spacing w:line="360" w:lineRule="auto"/>
      </w:pPr>
      <w:r>
        <w:rPr>
          <w:lang w:val="fi-FI"/>
        </w:rPr>
        <w:tab/>
      </w:r>
      <w:r w:rsidRPr="00035CA9">
        <w:rPr>
          <w:lang w:val="fi-FI"/>
        </w:rPr>
        <w:t>Research methods:</w:t>
      </w:r>
      <w:r>
        <w:rPr>
          <w:lang w:val="fi-FI"/>
        </w:rPr>
        <w:t xml:space="preserve"> the initial apporach is by using survey, observationa, interview and documentation, then proceed by research and development proposed by TPACK theoretical framework developed by</w:t>
      </w:r>
      <w:r w:rsidRPr="003B3EEC">
        <w:rPr>
          <w:lang w:val="fi-FI"/>
        </w:rPr>
        <w:t xml:space="preserve"> </w:t>
      </w:r>
      <w:r w:rsidRPr="00583FFD">
        <w:rPr>
          <w:lang w:val="fi-FI"/>
        </w:rPr>
        <w:t>Mishra dan Kohler, (2008)</w:t>
      </w:r>
      <w:r>
        <w:rPr>
          <w:lang w:val="fi-FI"/>
        </w:rPr>
        <w:t>, and Tessmer (1998) will be applied as the evaluation. Then, this model is developed into certain situation, tested, revised and retested until it becomes perfect and productive result. Finally, it is found a characterized TPACK instructional model. The sample of this research is the third class of elementary school in Palembang</w:t>
      </w:r>
    </w:p>
    <w:p w:rsidR="006926A0" w:rsidRDefault="006926A0" w:rsidP="006926A0">
      <w:pPr>
        <w:spacing w:line="360" w:lineRule="auto"/>
        <w:rPr>
          <w:lang w:val="fi-FI"/>
        </w:rPr>
      </w:pPr>
    </w:p>
    <w:p w:rsidR="006926A0" w:rsidRDefault="006926A0" w:rsidP="006926A0">
      <w:pPr>
        <w:spacing w:line="360" w:lineRule="auto"/>
        <w:rPr>
          <w:lang w:val="fi-FI"/>
        </w:rPr>
      </w:pPr>
    </w:p>
    <w:p w:rsidR="006926A0" w:rsidRDefault="006926A0" w:rsidP="006926A0">
      <w:pPr>
        <w:spacing w:line="360" w:lineRule="auto"/>
        <w:rPr>
          <w:lang w:val="fi-FI"/>
        </w:rPr>
      </w:pPr>
    </w:p>
    <w:p w:rsidR="006926A0" w:rsidRPr="00EF713B" w:rsidRDefault="006926A0" w:rsidP="006926A0">
      <w:pPr>
        <w:spacing w:line="360" w:lineRule="auto"/>
        <w:rPr>
          <w:b/>
          <w:lang w:val="fi-FI"/>
        </w:rPr>
      </w:pPr>
      <w:r w:rsidRPr="00EF713B">
        <w:rPr>
          <w:b/>
          <w:lang w:val="fi-FI"/>
        </w:rPr>
        <w:t>TPACK Phase</w:t>
      </w:r>
    </w:p>
    <w:p w:rsidR="006926A0" w:rsidRPr="000D782A" w:rsidRDefault="006926A0" w:rsidP="006926A0">
      <w:pPr>
        <w:numPr>
          <w:ilvl w:val="0"/>
          <w:numId w:val="6"/>
        </w:numPr>
        <w:spacing w:after="0" w:line="360" w:lineRule="auto"/>
        <w:ind w:left="567" w:hanging="567"/>
        <w:rPr>
          <w:lang w:val="fi-FI"/>
        </w:rPr>
      </w:pPr>
      <w:r w:rsidRPr="000D782A">
        <w:rPr>
          <w:lang w:val="fi-FI"/>
        </w:rPr>
        <w:t>Energing stage: the early stage, the teacher has an awareness to the ICT that will be used socially or individually for his/her professionalism development.</w:t>
      </w:r>
      <w:r>
        <w:rPr>
          <w:lang w:val="fi-FI"/>
        </w:rPr>
        <w:t xml:space="preserve"> </w:t>
      </w:r>
      <w:r w:rsidRPr="000D782A">
        <w:rPr>
          <w:lang w:val="fi-FI"/>
        </w:rPr>
        <w:t>Action 1: teacher introduces animation programs, simulation and virtual laborotarium and access to the learning resources by utilizing the internet related to their field of study and contact with technology. Action 2: teacher observes, tries, gets to know the program obtained from the liquefaction internet access</w:t>
      </w:r>
    </w:p>
    <w:p w:rsidR="006926A0" w:rsidRDefault="006926A0" w:rsidP="006926A0">
      <w:pPr>
        <w:numPr>
          <w:ilvl w:val="0"/>
          <w:numId w:val="6"/>
        </w:numPr>
        <w:spacing w:after="0" w:line="360" w:lineRule="auto"/>
        <w:ind w:left="567" w:hanging="567"/>
        <w:rPr>
          <w:lang w:val="fi-FI"/>
        </w:rPr>
      </w:pPr>
      <w:r w:rsidRPr="000A3973">
        <w:rPr>
          <w:lang w:val="fi-FI"/>
        </w:rPr>
        <w:t>Applying stage: teacher</w:t>
      </w:r>
      <w:r>
        <w:rPr>
          <w:lang w:val="fi-FI"/>
        </w:rPr>
        <w:t xml:space="preserve"> </w:t>
      </w:r>
      <w:r w:rsidRPr="000A3973">
        <w:rPr>
          <w:lang w:val="fi-FI"/>
        </w:rPr>
        <w:t>start</w:t>
      </w:r>
      <w:r>
        <w:rPr>
          <w:lang w:val="fi-FI"/>
        </w:rPr>
        <w:t>s</w:t>
      </w:r>
      <w:r w:rsidRPr="000A3973">
        <w:rPr>
          <w:lang w:val="fi-FI"/>
        </w:rPr>
        <w:t xml:space="preserve"> using TPACK </w:t>
      </w:r>
      <w:r>
        <w:rPr>
          <w:lang w:val="fi-FI"/>
        </w:rPr>
        <w:t xml:space="preserve">to design the lesson plan, s/he also explores the </w:t>
      </w:r>
      <w:r w:rsidRPr="000A3973">
        <w:rPr>
          <w:lang w:val="fi-FI"/>
        </w:rPr>
        <w:t xml:space="preserve">curriculum, syllabus and </w:t>
      </w:r>
      <w:r>
        <w:rPr>
          <w:lang w:val="fi-FI"/>
        </w:rPr>
        <w:t xml:space="preserve">material description </w:t>
      </w:r>
      <w:r w:rsidRPr="000A3973">
        <w:rPr>
          <w:lang w:val="fi-FI"/>
        </w:rPr>
        <w:t xml:space="preserve">in accordance with </w:t>
      </w:r>
      <w:r>
        <w:rPr>
          <w:lang w:val="fi-FI"/>
        </w:rPr>
        <w:t>his/her subject</w:t>
      </w:r>
      <w:r w:rsidRPr="000A3973">
        <w:rPr>
          <w:lang w:val="fi-FI"/>
        </w:rPr>
        <w:t>. Act</w:t>
      </w:r>
      <w:r>
        <w:rPr>
          <w:lang w:val="fi-FI"/>
        </w:rPr>
        <w:t>ion</w:t>
      </w:r>
      <w:r w:rsidRPr="000A3973">
        <w:rPr>
          <w:lang w:val="fi-FI"/>
        </w:rPr>
        <w:t xml:space="preserve"> 3: </w:t>
      </w:r>
      <w:r>
        <w:rPr>
          <w:lang w:val="fi-FI"/>
        </w:rPr>
        <w:t xml:space="preserve">the </w:t>
      </w:r>
      <w:r w:rsidRPr="000A3973">
        <w:rPr>
          <w:lang w:val="fi-FI"/>
        </w:rPr>
        <w:t xml:space="preserve">teacher </w:t>
      </w:r>
      <w:r>
        <w:rPr>
          <w:lang w:val="fi-FI"/>
        </w:rPr>
        <w:t xml:space="preserve">is </w:t>
      </w:r>
      <w:r w:rsidRPr="000A3973">
        <w:rPr>
          <w:lang w:val="fi-FI"/>
        </w:rPr>
        <w:t xml:space="preserve">supplied </w:t>
      </w:r>
      <w:r>
        <w:rPr>
          <w:lang w:val="fi-FI"/>
        </w:rPr>
        <w:t xml:space="preserve">by the </w:t>
      </w:r>
      <w:r w:rsidRPr="000A3973">
        <w:rPr>
          <w:lang w:val="fi-FI"/>
        </w:rPr>
        <w:t xml:space="preserve">TPACK description and seek </w:t>
      </w:r>
      <w:r>
        <w:rPr>
          <w:lang w:val="fi-FI"/>
        </w:rPr>
        <w:t xml:space="preserve">the </w:t>
      </w:r>
      <w:r w:rsidRPr="000A3973">
        <w:rPr>
          <w:lang w:val="fi-FI"/>
        </w:rPr>
        <w:t xml:space="preserve">compliance </w:t>
      </w:r>
      <w:r>
        <w:rPr>
          <w:lang w:val="fi-FI"/>
        </w:rPr>
        <w:t xml:space="preserve">of </w:t>
      </w:r>
      <w:r w:rsidRPr="000A3973">
        <w:rPr>
          <w:lang w:val="fi-FI"/>
        </w:rPr>
        <w:t xml:space="preserve">program animation, simulation and virtual laborotarium </w:t>
      </w:r>
      <w:r w:rsidRPr="000A3973">
        <w:rPr>
          <w:lang w:val="fi-FI"/>
        </w:rPr>
        <w:lastRenderedPageBreak/>
        <w:t xml:space="preserve">with the subject and </w:t>
      </w:r>
      <w:r>
        <w:rPr>
          <w:lang w:val="fi-FI"/>
        </w:rPr>
        <w:t>well organized</w:t>
      </w:r>
      <w:r w:rsidRPr="000A3973">
        <w:rPr>
          <w:lang w:val="fi-FI"/>
        </w:rPr>
        <w:t>. Action 4: teacher</w:t>
      </w:r>
      <w:r>
        <w:rPr>
          <w:lang w:val="fi-FI"/>
        </w:rPr>
        <w:t xml:space="preserve"> </w:t>
      </w:r>
      <w:r w:rsidRPr="000A3973">
        <w:rPr>
          <w:lang w:val="fi-FI"/>
        </w:rPr>
        <w:t>connect</w:t>
      </w:r>
      <w:r>
        <w:rPr>
          <w:lang w:val="fi-FI"/>
        </w:rPr>
        <w:t xml:space="preserve">s </w:t>
      </w:r>
      <w:r w:rsidRPr="000A3973">
        <w:rPr>
          <w:lang w:val="fi-FI"/>
        </w:rPr>
        <w:t xml:space="preserve">and </w:t>
      </w:r>
      <w:r>
        <w:rPr>
          <w:lang w:val="fi-FI"/>
        </w:rPr>
        <w:t xml:space="preserve">designs the </w:t>
      </w:r>
      <w:r w:rsidRPr="000A3973">
        <w:rPr>
          <w:lang w:val="fi-FI"/>
        </w:rPr>
        <w:t xml:space="preserve">correspondence </w:t>
      </w:r>
      <w:r>
        <w:rPr>
          <w:lang w:val="fi-FI"/>
        </w:rPr>
        <w:t xml:space="preserve">among </w:t>
      </w:r>
      <w:r w:rsidRPr="000A3973">
        <w:rPr>
          <w:lang w:val="fi-FI"/>
        </w:rPr>
        <w:t>technology, learning objectives</w:t>
      </w:r>
      <w:r>
        <w:rPr>
          <w:lang w:val="fi-FI"/>
        </w:rPr>
        <w:t>,</w:t>
      </w:r>
      <w:r w:rsidRPr="000A3973">
        <w:rPr>
          <w:lang w:val="fi-FI"/>
        </w:rPr>
        <w:t xml:space="preserve"> learning materials and pedagogy.</w:t>
      </w:r>
    </w:p>
    <w:p w:rsidR="006926A0" w:rsidRDefault="006926A0" w:rsidP="006926A0">
      <w:pPr>
        <w:numPr>
          <w:ilvl w:val="0"/>
          <w:numId w:val="6"/>
        </w:numPr>
        <w:spacing w:after="0" w:line="360" w:lineRule="auto"/>
        <w:ind w:left="567" w:hanging="567"/>
        <w:rPr>
          <w:iCs/>
          <w:lang w:val="fi-FI"/>
        </w:rPr>
      </w:pPr>
      <w:r w:rsidRPr="0084125C">
        <w:rPr>
          <w:lang w:val="fi-FI"/>
        </w:rPr>
        <w:t>Infucing</w:t>
      </w:r>
      <w:r>
        <w:rPr>
          <w:lang w:val="fi-FI"/>
        </w:rPr>
        <w:t xml:space="preserve"> stage</w:t>
      </w:r>
      <w:r w:rsidRPr="0084125C">
        <w:rPr>
          <w:lang w:val="fi-FI"/>
        </w:rPr>
        <w:t xml:space="preserve">: </w:t>
      </w:r>
      <w:r>
        <w:rPr>
          <w:lang w:val="fi-FI"/>
        </w:rPr>
        <w:t>teacher starts modifying, initiating the TPACK development based on materials or modul. Action 5: teacher designs the lesson plan individually or in group. Action 6: teacher is equipped by instructional model based on instructional scenarios  to have</w:t>
      </w:r>
      <w:r w:rsidRPr="00BC46F4">
        <w:rPr>
          <w:i/>
          <w:lang w:val="fi-FI"/>
        </w:rPr>
        <w:t xml:space="preserve"> </w:t>
      </w:r>
      <w:r w:rsidRPr="00BC46F4">
        <w:rPr>
          <w:iCs/>
          <w:lang w:val="fi-FI"/>
        </w:rPr>
        <w:t>High</w:t>
      </w:r>
      <w:r>
        <w:rPr>
          <w:iCs/>
          <w:lang w:val="fi-FI"/>
        </w:rPr>
        <w:t xml:space="preserve">er Order Thinking Skills (HOTS). Action 7: teacher designs alternative. </w:t>
      </w:r>
    </w:p>
    <w:p w:rsidR="006926A0" w:rsidRPr="00BC46F4" w:rsidRDefault="006926A0" w:rsidP="006926A0">
      <w:pPr>
        <w:numPr>
          <w:ilvl w:val="0"/>
          <w:numId w:val="6"/>
        </w:numPr>
        <w:spacing w:after="0" w:line="360" w:lineRule="auto"/>
        <w:ind w:left="567" w:hanging="567"/>
        <w:rPr>
          <w:iCs/>
          <w:lang w:val="fi-FI"/>
        </w:rPr>
      </w:pPr>
      <w:r>
        <w:rPr>
          <w:iCs/>
          <w:lang w:val="fi-FI"/>
        </w:rPr>
        <w:t>Transforming stage: teacher applies TPACK model socially and personally and develops his/her professionalism. Action 8: teacher creatively and innovatively designs lesson plan, instructional activity and implements the instruction, evaluation and instructional reflection.</w:t>
      </w:r>
    </w:p>
    <w:p w:rsidR="006926A0" w:rsidRPr="00583FFD" w:rsidRDefault="006721D7" w:rsidP="006926A0">
      <w:pPr>
        <w:pStyle w:val="Default"/>
        <w:pageBreakBefore/>
        <w:spacing w:line="360" w:lineRule="auto"/>
        <w:jc w:val="both"/>
      </w:pPr>
      <w:r>
        <w:rPr>
          <w:noProof/>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3" type="#_x0000_t80" style="position:absolute;left:0;text-align:left;margin-left:159.75pt;margin-top:18.65pt;width:153.75pt;height:45pt;z-index:251677696" strokecolor="#b2a1c7" strokeweight="1.5pt">
            <v:fill color2="#ccc0d9" focusposition="1" focussize="" focus="100%" type="gradient"/>
            <v:shadow on="t" type="perspective" color="#3f3151" opacity=".5" offset="1pt" offset2="-3pt"/>
            <v:textbox style="mso-next-textbox:#_x0000_s1043">
              <w:txbxContent>
                <w:p w:rsidR="006926A0" w:rsidRPr="00F34409" w:rsidRDefault="006926A0" w:rsidP="006926A0">
                  <w:pPr>
                    <w:jc w:val="center"/>
                    <w:rPr>
                      <w:b/>
                    </w:rPr>
                  </w:pPr>
                  <w:r w:rsidRPr="00F34409">
                    <w:rPr>
                      <w:b/>
                    </w:rPr>
                    <w:t>ENERGING</w:t>
                  </w:r>
                  <w:r>
                    <w:rPr>
                      <w:b/>
                    </w:rPr>
                    <w:t xml:space="preserve"> STAGE</w:t>
                  </w:r>
                </w:p>
              </w:txbxContent>
            </v:textbox>
          </v:shape>
        </w:pict>
      </w:r>
      <w:r w:rsidR="006926A0">
        <w:rPr>
          <w:noProof/>
        </w:rPr>
        <w:t>Characterized</w:t>
      </w:r>
      <w:r w:rsidR="006926A0">
        <w:t xml:space="preserve"> </w:t>
      </w:r>
      <w:r w:rsidR="006926A0" w:rsidRPr="00583FFD">
        <w:t xml:space="preserve">TPACK </w:t>
      </w:r>
      <w:r w:rsidR="006926A0">
        <w:t>flow</w:t>
      </w:r>
    </w:p>
    <w:p w:rsidR="006926A0" w:rsidRPr="00583FFD" w:rsidRDefault="006926A0" w:rsidP="006926A0">
      <w:pPr>
        <w:pStyle w:val="Default"/>
        <w:spacing w:line="216" w:lineRule="auto"/>
        <w:jc w:val="both"/>
      </w:pPr>
    </w:p>
    <w:p w:rsidR="006926A0" w:rsidRPr="00583FFD" w:rsidRDefault="006721D7" w:rsidP="006926A0">
      <w:pPr>
        <w:pStyle w:val="Default"/>
        <w:spacing w:line="216" w:lineRule="auto"/>
        <w:jc w:val="both"/>
      </w:pPr>
      <w:r>
        <w:rPr>
          <w:noProof/>
        </w:rPr>
        <w:pict>
          <v:shape id="_x0000_s1104" type="#_x0000_t202" style="position:absolute;left:0;text-align:left;margin-left:13.65pt;margin-top:3.15pt;width:112.35pt;height:27.4pt;z-index:251740160" strokecolor="white">
            <v:textbox>
              <w:txbxContent>
                <w:p w:rsidR="006926A0" w:rsidRPr="00F34409" w:rsidRDefault="006926A0" w:rsidP="006926A0">
                  <w:pPr>
                    <w:rPr>
                      <w:b/>
                    </w:rPr>
                  </w:pPr>
                  <w:r>
                    <w:rPr>
                      <w:b/>
                    </w:rPr>
                    <w:t>Preparation</w:t>
                  </w:r>
                </w:p>
              </w:txbxContent>
            </v:textbox>
          </v:shape>
        </w:pict>
      </w: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29" type="#_x0000_t202" style="position:absolute;left:0;text-align:left;margin-left:116.95pt;margin-top:6.95pt;width:66pt;height:37.35pt;z-index:251663360" strokeweight="1pt">
            <v:shadow color="#868686"/>
            <v:textbox style="mso-next-textbox:#_x0000_s1029">
              <w:txbxContent>
                <w:p w:rsidR="006926A0" w:rsidRPr="00D50410" w:rsidRDefault="006926A0" w:rsidP="006926A0">
                  <w:pPr>
                    <w:jc w:val="center"/>
                  </w:pPr>
                  <w:r>
                    <w:t>Action</w:t>
                  </w:r>
                  <w:r w:rsidRPr="00D50410">
                    <w:t xml:space="preserve">     </w:t>
                  </w:r>
                </w:p>
                <w:p w:rsidR="006926A0" w:rsidRPr="00D50410" w:rsidRDefault="006926A0" w:rsidP="006926A0">
                  <w:pPr>
                    <w:jc w:val="center"/>
                  </w:pPr>
                  <w:r w:rsidRPr="00D50410">
                    <w:t xml:space="preserve">  1</w:t>
                  </w:r>
                </w:p>
              </w:txbxContent>
            </v:textbox>
          </v:shape>
        </w:pict>
      </w:r>
      <w:r>
        <w:rPr>
          <w:noProof/>
        </w:rPr>
        <w:pict>
          <v:shape id="_x0000_s1028" type="#_x0000_t202" style="position:absolute;left:0;text-align:left;margin-left:30pt;margin-top:6.95pt;width:75.75pt;height:41.1pt;z-index:251662336">
            <v:textbox style="mso-next-textbox:#_x0000_s1028">
              <w:txbxContent>
                <w:p w:rsidR="006926A0" w:rsidRDefault="006926A0" w:rsidP="006926A0">
                  <w:pPr>
                    <w:jc w:val="center"/>
                  </w:pPr>
                  <w:r>
                    <w:t>Media Setting</w:t>
                  </w:r>
                </w:p>
              </w:txbxContent>
            </v:textbox>
          </v:shape>
        </w:pict>
      </w:r>
      <w:r>
        <w:rPr>
          <w:noProof/>
        </w:rPr>
        <w:pict>
          <v:shape id="_x0000_s1027" type="#_x0000_t202" style="position:absolute;left:0;text-align:left;margin-left:18pt;margin-top:.05pt;width:455.25pt;height:221.25pt;z-index:251661312" strokeweight="1.5pt">
            <v:textbox style="mso-next-textbox:#_x0000_s1027">
              <w:txbxContent>
                <w:p w:rsidR="006926A0" w:rsidRPr="006F092E" w:rsidRDefault="006926A0" w:rsidP="006926A0"/>
              </w:txbxContent>
            </v:textbox>
          </v:shape>
        </w:pict>
      </w:r>
    </w:p>
    <w:p w:rsidR="006926A0" w:rsidRDefault="006721D7" w:rsidP="006926A0">
      <w:pPr>
        <w:pStyle w:val="Default"/>
        <w:spacing w:line="216" w:lineRule="auto"/>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35.25pt;margin-top:11.25pt;width:.05pt;height:15.75pt;z-index:251666432" o:connectortype="straight">
            <v:stroke endarrow="block"/>
          </v:shape>
        </w:pict>
      </w:r>
      <w:r>
        <w:rPr>
          <w:noProof/>
        </w:rPr>
        <w:pict>
          <v:shape id="_x0000_s1033" type="#_x0000_t32" style="position:absolute;left:0;text-align:left;margin-left:182.95pt;margin-top:11.2pt;width:152.3pt;height:.05pt;z-index:251667456" o:connectortype="straight"/>
        </w:pict>
      </w:r>
    </w:p>
    <w:p w:rsidR="006926A0" w:rsidRDefault="006721D7" w:rsidP="006926A0">
      <w:pPr>
        <w:pStyle w:val="Default"/>
        <w:spacing w:line="216" w:lineRule="auto"/>
        <w:jc w:val="both"/>
      </w:pPr>
      <w:r>
        <w:rPr>
          <w:noProof/>
        </w:rPr>
        <w:pict>
          <v:shape id="_x0000_s1034" type="#_x0000_t32" style="position:absolute;left:0;text-align:left;margin-left:105.75pt;margin-top:1.1pt;width:12pt;height:0;z-index:251668480" o:connectortype="straight">
            <v:stroke endarrow="block"/>
          </v:shape>
        </w:pict>
      </w:r>
    </w:p>
    <w:p w:rsidR="006926A0" w:rsidRDefault="006721D7" w:rsidP="006926A0">
      <w:pPr>
        <w:pStyle w:val="Default"/>
        <w:spacing w:line="216" w:lineRule="auto"/>
        <w:jc w:val="both"/>
      </w:pPr>
      <w:r>
        <w:rPr>
          <w:noProof/>
        </w:rPr>
        <w:pict>
          <v:shape id="_x0000_s1030" type="#_x0000_t202" style="position:absolute;left:0;text-align:left;margin-left:205.5pt;margin-top:.8pt;width:260.25pt;height:51.75pt;z-index:251664384">
            <v:textbox style="mso-next-textbox:#_x0000_s1030">
              <w:txbxContent>
                <w:p w:rsidR="006926A0" w:rsidRDefault="006926A0" w:rsidP="006926A0">
                  <w:pPr>
                    <w:rPr>
                      <w:lang w:val="fi-FI"/>
                    </w:rPr>
                  </w:pPr>
                  <w:r>
                    <w:rPr>
                      <w:lang w:val="fi-FI"/>
                    </w:rPr>
                    <w:t>The researcher introduces to the teacher the animation program, simulation, laboratorium, instructional system throuch internet access</w:t>
                  </w:r>
                  <w:r w:rsidRPr="00B349DC">
                    <w:rPr>
                      <w:lang w:val="fi-FI"/>
                    </w:rPr>
                    <w:t xml:space="preserve"> </w:t>
                  </w:r>
                </w:p>
                <w:p w:rsidR="006926A0" w:rsidRPr="00D36FF4" w:rsidRDefault="006926A0" w:rsidP="006926A0">
                  <w:pPr>
                    <w:rPr>
                      <w:lang w:val="fi-FI"/>
                    </w:rPr>
                  </w:pPr>
                </w:p>
              </w:txbxContent>
            </v:textbox>
          </v:shape>
        </w:pict>
      </w: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38" type="#_x0000_t32" style="position:absolute;left:0;text-align:left;margin-left:155.25pt;margin-top:9.95pt;width:.05pt;height:92.35pt;z-index:251672576" o:connectortype="straight">
            <v:stroke endarrow="block"/>
          </v:shape>
        </w:pict>
      </w:r>
      <w:r>
        <w:rPr>
          <w:noProof/>
        </w:rPr>
        <w:pict>
          <v:shape id="_x0000_s1037" type="#_x0000_t32" style="position:absolute;left:0;text-align:left;margin-left:155.25pt;margin-top:9.95pt;width:50.25pt;height:0;z-index:251671552" o:connectortype="straight"/>
        </w:pict>
      </w:r>
    </w:p>
    <w:p w:rsidR="006926A0" w:rsidRPr="00583FFD" w:rsidRDefault="006721D7" w:rsidP="006926A0">
      <w:pPr>
        <w:pStyle w:val="Default"/>
        <w:spacing w:line="216" w:lineRule="auto"/>
        <w:jc w:val="both"/>
      </w:pP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9" type="#_x0000_t104" style="position:absolute;left:0;text-align:left;margin-left:355.1pt;margin-top:26pt;width:53.8pt;height:23.05pt;rotation:-3323192fd;z-index:251673600"/>
        </w:pict>
      </w:r>
    </w:p>
    <w:p w:rsidR="006926A0" w:rsidRPr="00583FFD" w:rsidRDefault="006721D7" w:rsidP="006926A0">
      <w:pPr>
        <w:pStyle w:val="Default"/>
        <w:spacing w:line="216" w:lineRule="auto"/>
        <w:jc w:val="both"/>
      </w:pPr>
      <w:r>
        <w:rPr>
          <w:noProof/>
        </w:rPr>
        <w:pict>
          <v:oval id="_x0000_s1031" style="position:absolute;left:0;text-align:left;margin-left:283.5pt;margin-top:8.75pt;width:72.75pt;height:53.6pt;z-index:251665408">
            <v:textbox style="mso-next-textbox:#_x0000_s1031">
              <w:txbxContent>
                <w:p w:rsidR="006926A0" w:rsidRDefault="006926A0" w:rsidP="006926A0">
                  <w:pPr>
                    <w:jc w:val="center"/>
                  </w:pPr>
                  <w:r>
                    <w:t>Character value</w:t>
                  </w:r>
                </w:p>
              </w:txbxContent>
            </v:textbox>
          </v:oval>
        </w:pict>
      </w:r>
    </w:p>
    <w:p w:rsidR="006926A0" w:rsidRPr="00583FFD" w:rsidRDefault="006926A0" w:rsidP="006926A0">
      <w:pPr>
        <w:pStyle w:val="Default"/>
        <w:spacing w:line="216" w:lineRule="auto"/>
        <w:jc w:val="both"/>
      </w:pPr>
    </w:p>
    <w:p w:rsidR="006926A0" w:rsidRPr="00583FFD" w:rsidRDefault="006721D7" w:rsidP="006926A0">
      <w:pPr>
        <w:pStyle w:val="Default"/>
        <w:spacing w:line="216" w:lineRule="auto"/>
        <w:jc w:val="both"/>
      </w:pPr>
      <w:r>
        <w:rPr>
          <w:noProof/>
        </w:rPr>
        <w:pict>
          <v:shape id="_x0000_s1040" type="#_x0000_t104" style="position:absolute;left:0;text-align:left;margin-left:229.05pt;margin-top:6.5pt;width:54.45pt;height:19.35pt;rotation:8884536fd;z-index:251674624"/>
        </w:pict>
      </w:r>
      <w:r w:rsidR="006926A0">
        <w:t xml:space="preserve"> </w:t>
      </w: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36" type="#_x0000_t202" style="position:absolute;left:0;text-align:left;margin-left:209.25pt;margin-top:6.95pt;width:256.5pt;height:56.25pt;z-index:251670528">
            <v:textbox style="mso-next-textbox:#_x0000_s1036">
              <w:txbxContent>
                <w:p w:rsidR="006926A0" w:rsidRDefault="006926A0" w:rsidP="006926A0">
                  <w:r>
                    <w:t xml:space="preserve">Teacher observes, tries, get to know the access program from the internet adjusted to the teaching material </w:t>
                  </w:r>
                </w:p>
                <w:p w:rsidR="006926A0" w:rsidRPr="00EE1981" w:rsidRDefault="006926A0" w:rsidP="006926A0"/>
              </w:txbxContent>
            </v:textbox>
          </v:shape>
        </w:pict>
      </w:r>
    </w:p>
    <w:p w:rsidR="006926A0" w:rsidRDefault="006721D7" w:rsidP="006926A0">
      <w:pPr>
        <w:pStyle w:val="Default"/>
        <w:spacing w:line="216" w:lineRule="auto"/>
        <w:jc w:val="both"/>
      </w:pPr>
      <w:r>
        <w:rPr>
          <w:noProof/>
        </w:rPr>
        <w:pict>
          <v:shape id="_x0000_s1035" type="#_x0000_t202" style="position:absolute;left:0;text-align:left;margin-left:126pt;margin-top:2.95pt;width:63.75pt;height:35.25pt;z-index:251669504">
            <v:shadow color="#868686"/>
            <v:textbox style="mso-next-textbox:#_x0000_s1035">
              <w:txbxContent>
                <w:p w:rsidR="006926A0" w:rsidRDefault="006926A0" w:rsidP="006926A0">
                  <w:pPr>
                    <w:jc w:val="center"/>
                  </w:pPr>
                  <w:r>
                    <w:t>Action 2</w:t>
                  </w:r>
                </w:p>
              </w:txbxContent>
            </v:textbox>
          </v:shape>
        </w:pict>
      </w:r>
    </w:p>
    <w:p w:rsidR="006926A0" w:rsidRDefault="006721D7" w:rsidP="006926A0">
      <w:pPr>
        <w:pStyle w:val="Default"/>
        <w:spacing w:line="216" w:lineRule="auto"/>
        <w:jc w:val="both"/>
      </w:pPr>
      <w:r>
        <w:rPr>
          <w:noProof/>
        </w:rPr>
        <w:pict>
          <v:shape id="_x0000_s1041" type="#_x0000_t32" style="position:absolute;left:0;text-align:left;margin-left:189.75pt;margin-top:6.45pt;width:19.5pt;height:0;z-index:251675648" o:connectortype="straight">
            <v:stroke endarrow="block"/>
          </v:shape>
        </w:pict>
      </w: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42" type="#_x0000_t80" style="position:absolute;left:0;text-align:left;margin-left:190.5pt;margin-top:2.75pt;width:142.5pt;height:33.75pt;z-index:251676672" strokecolor="#fabf8f" strokeweight="1.5pt">
            <v:fill color2="#fbd4b4" focusposition="1" focussize="" focus="100%" type="gradient"/>
            <v:shadow on="t" type="perspective" color="#974706" opacity=".5" offset="1pt" offset2="-3pt"/>
            <v:textbox style="mso-next-textbox:#_x0000_s1042">
              <w:txbxContent>
                <w:p w:rsidR="006926A0" w:rsidRPr="00366798" w:rsidRDefault="006926A0" w:rsidP="006926A0">
                  <w:pPr>
                    <w:jc w:val="center"/>
                    <w:rPr>
                      <w:b/>
                    </w:rPr>
                  </w:pPr>
                  <w:r w:rsidRPr="00366798">
                    <w:rPr>
                      <w:b/>
                    </w:rPr>
                    <w:t>APPLYING</w:t>
                  </w:r>
                  <w:r>
                    <w:rPr>
                      <w:b/>
                    </w:rPr>
                    <w:t xml:space="preserve"> STAGE</w:t>
                  </w:r>
                </w:p>
              </w:txbxContent>
            </v:textbox>
          </v:shape>
        </w:pict>
      </w:r>
    </w:p>
    <w:p w:rsidR="006926A0" w:rsidRDefault="006721D7" w:rsidP="006926A0">
      <w:pPr>
        <w:pStyle w:val="Default"/>
        <w:spacing w:line="216" w:lineRule="auto"/>
        <w:jc w:val="both"/>
      </w:pPr>
      <w:r>
        <w:rPr>
          <w:noProof/>
        </w:rPr>
        <w:pict>
          <v:shape id="_x0000_s1105" type="#_x0000_t202" style="position:absolute;left:0;text-align:left;margin-left:30pt;margin-top:1.15pt;width:75.75pt;height:22.9pt;z-index:251741184">
            <v:textbox>
              <w:txbxContent>
                <w:p w:rsidR="006926A0" w:rsidRPr="00366798" w:rsidRDefault="006926A0" w:rsidP="006926A0">
                  <w:pPr>
                    <w:rPr>
                      <w:b/>
                    </w:rPr>
                  </w:pPr>
                  <w:r>
                    <w:rPr>
                      <w:b/>
                    </w:rPr>
                    <w:t>Applicatio</w:t>
                  </w:r>
                  <w:r w:rsidRPr="00366798">
                    <w:rPr>
                      <w:b/>
                    </w:rPr>
                    <w:t>n</w:t>
                  </w:r>
                </w:p>
              </w:txbxContent>
            </v:textbox>
          </v:shape>
        </w:pict>
      </w: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47" type="#_x0000_t202" style="position:absolute;left:0;text-align:left;margin-left:222pt;margin-top:9.9pt;width:236.25pt;height:69.35pt;z-index:251681792">
            <v:textbox style="mso-next-textbox:#_x0000_s1047">
              <w:txbxContent>
                <w:p w:rsidR="006926A0" w:rsidRPr="00E86B91" w:rsidRDefault="006926A0" w:rsidP="006926A0">
                  <w:r>
                    <w:t>The researcher equips the teacher the characterized TPACK and finds the suitability for the program animation, simulation, and well structured by the teacher</w:t>
                  </w:r>
                </w:p>
                <w:p w:rsidR="006926A0" w:rsidRPr="00D564D5" w:rsidRDefault="006926A0" w:rsidP="006926A0"/>
              </w:txbxContent>
            </v:textbox>
          </v:shape>
        </w:pict>
      </w:r>
      <w:r>
        <w:rPr>
          <w:noProof/>
        </w:rPr>
        <w:pict>
          <v:shape id="_x0000_s1044" type="#_x0000_t202" style="position:absolute;left:0;text-align:left;margin-left:23.25pt;margin-top:3.45pt;width:450pt;height:212.8pt;z-index:251678720" strokeweight="1.5pt">
            <v:textbox style="mso-next-textbox:#_x0000_s1044">
              <w:txbxContent>
                <w:p w:rsidR="006926A0" w:rsidRDefault="006926A0" w:rsidP="006926A0"/>
              </w:txbxContent>
            </v:textbox>
          </v:shape>
        </w:pict>
      </w:r>
    </w:p>
    <w:p w:rsidR="006926A0" w:rsidRDefault="006721D7" w:rsidP="006926A0">
      <w:pPr>
        <w:pStyle w:val="Default"/>
        <w:spacing w:line="216" w:lineRule="auto"/>
        <w:jc w:val="both"/>
      </w:pPr>
      <w:r>
        <w:rPr>
          <w:noProof/>
        </w:rPr>
        <w:pict>
          <v:shape id="_x0000_s1045" type="#_x0000_t202" style="position:absolute;left:0;text-align:left;margin-left:30pt;margin-top:2.1pt;width:108.75pt;height:92.5pt;z-index:251679744">
            <v:textbox style="mso-next-textbox:#_x0000_s1045">
              <w:txbxContent>
                <w:p w:rsidR="006926A0" w:rsidRPr="00BC0991" w:rsidRDefault="006926A0" w:rsidP="006926A0">
                  <w:r>
                    <w:t>The teacher design the lesson plan explored by the curriculum, instructional based theme syllabus</w:t>
                  </w:r>
                </w:p>
                <w:p w:rsidR="006926A0" w:rsidRPr="000C6C33" w:rsidRDefault="006926A0" w:rsidP="006926A0"/>
              </w:txbxContent>
            </v:textbox>
          </v:shape>
        </w:pict>
      </w:r>
    </w:p>
    <w:p w:rsidR="006926A0" w:rsidRDefault="006721D7" w:rsidP="006926A0">
      <w:pPr>
        <w:pStyle w:val="Default"/>
        <w:spacing w:line="216" w:lineRule="auto"/>
        <w:jc w:val="both"/>
      </w:pPr>
      <w:r>
        <w:rPr>
          <w:noProof/>
        </w:rPr>
        <w:pict>
          <v:shape id="_x0000_s1046" type="#_x0000_t202" style="position:absolute;left:0;text-align:left;margin-left:149.25pt;margin-top:2.45pt;width:58.5pt;height:36.75pt;z-index:251680768">
            <v:textbox style="mso-next-textbox:#_x0000_s1046">
              <w:txbxContent>
                <w:p w:rsidR="006926A0" w:rsidRDefault="006926A0" w:rsidP="006926A0">
                  <w:pPr>
                    <w:jc w:val="center"/>
                  </w:pPr>
                  <w:r>
                    <w:t>Stage</w:t>
                  </w:r>
                </w:p>
                <w:p w:rsidR="006926A0" w:rsidRDefault="006926A0" w:rsidP="006926A0">
                  <w:pPr>
                    <w:jc w:val="center"/>
                  </w:pPr>
                  <w:r>
                    <w:t>3</w:t>
                  </w:r>
                </w:p>
              </w:txbxContent>
            </v:textbox>
          </v:shape>
        </w:pict>
      </w:r>
    </w:p>
    <w:p w:rsidR="006926A0" w:rsidRDefault="006721D7" w:rsidP="006926A0">
      <w:pPr>
        <w:pStyle w:val="Default"/>
        <w:spacing w:line="216" w:lineRule="auto"/>
        <w:jc w:val="both"/>
      </w:pPr>
      <w:r>
        <w:rPr>
          <w:noProof/>
        </w:rPr>
        <w:pict>
          <v:shape id="_x0000_s1053" type="#_x0000_t32" style="position:absolute;left:0;text-align:left;margin-left:138.75pt;margin-top:9.5pt;width:10.5pt;height:0;z-index:251687936" o:connectortype="straight">
            <v:stroke endarrow="block"/>
          </v:shape>
        </w:pict>
      </w:r>
      <w:r>
        <w:rPr>
          <w:noProof/>
        </w:rPr>
        <w:pict>
          <v:shape id="_x0000_s1054" type="#_x0000_t32" style="position:absolute;left:0;text-align:left;margin-left:209.25pt;margin-top:9.5pt;width:10.5pt;height:0;z-index:251688960" o:connectortype="straight">
            <v:stroke endarrow="block"/>
          </v:shape>
        </w:pict>
      </w: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55" type="#_x0000_t32" style="position:absolute;left:0;text-align:left;margin-left:165pt;margin-top:10.2pt;width:57pt;height:.05pt;flip:x;z-index:251689984" o:connectortype="straight"/>
        </w:pict>
      </w:r>
      <w:r>
        <w:rPr>
          <w:noProof/>
        </w:rPr>
        <w:pict>
          <v:shape id="_x0000_s1056" type="#_x0000_t32" style="position:absolute;left:0;text-align:left;margin-left:165pt;margin-top:10.2pt;width:.05pt;height:69.2pt;z-index:251691008" o:connectortype="straight">
            <v:stroke endarrow="block"/>
          </v:shape>
        </w:pict>
      </w:r>
      <w:r>
        <w:rPr>
          <w:noProof/>
        </w:rPr>
        <w:pict>
          <v:shape id="_x0000_s1050" type="#_x0000_t104" style="position:absolute;left:0;text-align:left;margin-left:348.25pt;margin-top:29.6pt;width:59.75pt;height:20.95pt;rotation:-3754478fd;z-index:251684864"/>
        </w:pict>
      </w:r>
    </w:p>
    <w:p w:rsidR="006926A0" w:rsidRDefault="006721D7" w:rsidP="006926A0">
      <w:pPr>
        <w:pStyle w:val="Default"/>
        <w:spacing w:line="216" w:lineRule="auto"/>
        <w:jc w:val="both"/>
      </w:pPr>
      <w:r>
        <w:rPr>
          <w:noProof/>
        </w:rPr>
        <w:pict>
          <v:oval id="_x0000_s1048" style="position:absolute;left:0;text-align:left;margin-left:269.25pt;margin-top:7.5pt;width:87pt;height:51pt;z-index:251682816">
            <v:textbox style="mso-next-textbox:#_x0000_s1048">
              <w:txbxContent>
                <w:p w:rsidR="006926A0" w:rsidRDefault="006926A0" w:rsidP="006926A0">
                  <w:pPr>
                    <w:jc w:val="center"/>
                  </w:pPr>
                  <w:r>
                    <w:t>Character value</w:t>
                  </w:r>
                </w:p>
                <w:p w:rsidR="006926A0" w:rsidRPr="00EE1981" w:rsidRDefault="006926A0" w:rsidP="006926A0"/>
              </w:txbxContent>
            </v:textbox>
          </v:oval>
        </w:pict>
      </w:r>
    </w:p>
    <w:p w:rsidR="006926A0" w:rsidRDefault="006721D7" w:rsidP="006926A0">
      <w:pPr>
        <w:pStyle w:val="Default"/>
        <w:spacing w:line="216" w:lineRule="auto"/>
        <w:jc w:val="both"/>
      </w:pPr>
      <w:r>
        <w:rPr>
          <w:noProof/>
        </w:rPr>
        <w:pict>
          <v:shape id="_x0000_s1051" type="#_x0000_t104" style="position:absolute;left:0;text-align:left;margin-left:218.2pt;margin-top:16.4pt;width:54.45pt;height:21.95pt;rotation:8038740fd;z-index:251685888"/>
        </w:pict>
      </w:r>
    </w:p>
    <w:p w:rsidR="006926A0" w:rsidRDefault="006926A0" w:rsidP="006926A0">
      <w:pPr>
        <w:pStyle w:val="Default"/>
        <w:spacing w:line="216" w:lineRule="auto"/>
        <w:jc w:val="both"/>
      </w:pPr>
      <w:r>
        <w:t xml:space="preserve"> </w:t>
      </w: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52" type="#_x0000_t202" style="position:absolute;left:0;text-align:left;margin-left:131.25pt;margin-top:6.9pt;width:58.5pt;height:42.75pt;z-index:251686912">
            <v:textbox style="mso-next-textbox:#_x0000_s1052">
              <w:txbxContent>
                <w:p w:rsidR="006926A0" w:rsidRDefault="006926A0" w:rsidP="006926A0">
                  <w:pPr>
                    <w:jc w:val="center"/>
                  </w:pPr>
                  <w:r>
                    <w:t>Stage</w:t>
                  </w:r>
                </w:p>
                <w:p w:rsidR="006926A0" w:rsidRDefault="006926A0" w:rsidP="006926A0">
                  <w:pPr>
                    <w:jc w:val="center"/>
                  </w:pPr>
                  <w:r>
                    <w:t>4</w:t>
                  </w:r>
                </w:p>
              </w:txbxContent>
            </v:textbox>
          </v:shape>
        </w:pict>
      </w:r>
      <w:r>
        <w:rPr>
          <w:noProof/>
        </w:rPr>
        <w:pict>
          <v:shape id="_x0000_s1049" type="#_x0000_t202" style="position:absolute;left:0;text-align:left;margin-left:209.25pt;margin-top:5.4pt;width:256.5pt;height:51pt;z-index:251683840">
            <v:textbox style="mso-next-textbox:#_x0000_s1049">
              <w:txbxContent>
                <w:p w:rsidR="006926A0" w:rsidRPr="002063A9" w:rsidRDefault="006926A0" w:rsidP="006926A0">
                  <w:r>
                    <w:t>The teacher connects and designs the correspondence among technology, learning objectives, and pedagogical material</w:t>
                  </w:r>
                </w:p>
              </w:txbxContent>
            </v:textbox>
          </v:shape>
        </w:pict>
      </w: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57" type="#_x0000_t32" style="position:absolute;left:0;text-align:left;margin-left:189.75pt;margin-top:3.05pt;width:19.5pt;height:.75pt;flip:y;z-index:251692032" o:connectortype="straight">
            <v:stroke endarrow="block"/>
          </v:shape>
        </w:pict>
      </w: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926A0" w:rsidP="006926A0">
      <w:pPr>
        <w:pStyle w:val="Default"/>
        <w:spacing w:line="216" w:lineRule="auto"/>
        <w:jc w:val="both"/>
      </w:pPr>
    </w:p>
    <w:p w:rsidR="006926A0" w:rsidRDefault="006721D7" w:rsidP="006926A0">
      <w:pPr>
        <w:pStyle w:val="Default"/>
        <w:spacing w:line="216" w:lineRule="auto"/>
        <w:jc w:val="both"/>
      </w:pPr>
      <w:r>
        <w:rPr>
          <w:noProof/>
        </w:rPr>
        <w:pict>
          <v:shape id="_x0000_s1058" type="#_x0000_t80" style="position:absolute;left:0;text-align:left;margin-left:190.5pt;margin-top:9.4pt;width:123pt;height:35.25pt;z-index:251693056" strokecolor="#92cddc" strokeweight="1pt">
            <v:fill color2="#b6dde8" focusposition="1" focussize="" focus="100%" type="gradient"/>
            <v:shadow on="t" type="perspective" color="#205867" opacity=".5" offset="1pt" offset2="-3pt"/>
            <v:textbox style="mso-next-textbox:#_x0000_s1058">
              <w:txbxContent>
                <w:p w:rsidR="006926A0" w:rsidRPr="00366798" w:rsidRDefault="006926A0" w:rsidP="006926A0">
                  <w:pPr>
                    <w:rPr>
                      <w:b/>
                    </w:rPr>
                  </w:pPr>
                  <w:r w:rsidRPr="00366798">
                    <w:rPr>
                      <w:b/>
                    </w:rPr>
                    <w:t>INFUSING</w:t>
                  </w:r>
                  <w:r>
                    <w:rPr>
                      <w:b/>
                    </w:rPr>
                    <w:t xml:space="preserve"> STAGE</w:t>
                  </w:r>
                </w:p>
              </w:txbxContent>
            </v:textbox>
          </v:shape>
        </w:pict>
      </w:r>
    </w:p>
    <w:p w:rsidR="006926A0" w:rsidRDefault="006926A0" w:rsidP="006926A0">
      <w:pPr>
        <w:pStyle w:val="Default"/>
        <w:jc w:val="both"/>
      </w:pPr>
    </w:p>
    <w:p w:rsidR="006926A0" w:rsidRDefault="006926A0" w:rsidP="006926A0">
      <w:pPr>
        <w:pStyle w:val="Default"/>
        <w:jc w:val="both"/>
      </w:pPr>
      <w:r>
        <w:tab/>
      </w:r>
      <w:r>
        <w:tab/>
      </w:r>
      <w:r>
        <w:tab/>
      </w:r>
      <w:r>
        <w:tab/>
      </w:r>
      <w:r>
        <w:tab/>
      </w:r>
      <w:r>
        <w:tab/>
      </w:r>
      <w:r>
        <w:tab/>
      </w:r>
      <w:r>
        <w:tab/>
      </w:r>
      <w:r>
        <w:tab/>
      </w:r>
      <w:r>
        <w:tab/>
      </w:r>
      <w:r>
        <w:tab/>
        <w:t>Continued</w:t>
      </w:r>
    </w:p>
    <w:p w:rsidR="006926A0" w:rsidRDefault="006721D7" w:rsidP="006926A0">
      <w:pPr>
        <w:pStyle w:val="Default"/>
        <w:jc w:val="both"/>
      </w:pPr>
      <w:r>
        <w:rPr>
          <w:noProof/>
        </w:rPr>
        <w:lastRenderedPageBreak/>
        <w:pict>
          <v:shape id="_x0000_s1081" type="#_x0000_t80" style="position:absolute;left:0;text-align:left;margin-left:180.25pt;margin-top:4.9pt;width:130.95pt;height:38.35pt;z-index:251716608" strokecolor="#92cddc" strokeweight="1pt">
            <v:fill color2="#b6dde8" focusposition="1" focussize="" focus="100%" type="gradient"/>
            <v:shadow on="t" type="perspective" color="#205867" opacity=".5" offset="1pt" offset2="-3pt"/>
            <v:textbox>
              <w:txbxContent>
                <w:p w:rsidR="006926A0" w:rsidRPr="00366798" w:rsidRDefault="006926A0" w:rsidP="006926A0">
                  <w:pPr>
                    <w:rPr>
                      <w:b/>
                    </w:rPr>
                  </w:pPr>
                  <w:r w:rsidRPr="00366798">
                    <w:rPr>
                      <w:b/>
                    </w:rPr>
                    <w:t>INFUSING</w:t>
                  </w:r>
                  <w:r>
                    <w:rPr>
                      <w:b/>
                    </w:rPr>
                    <w:t xml:space="preserve"> STAGE</w:t>
                  </w:r>
                </w:p>
                <w:p w:rsidR="006926A0" w:rsidRPr="002063A9" w:rsidRDefault="006926A0" w:rsidP="006926A0"/>
              </w:txbxContent>
            </v:textbox>
          </v:shape>
        </w:pict>
      </w:r>
      <w:r w:rsidR="006926A0">
        <w:t>Continuation</w:t>
      </w:r>
    </w:p>
    <w:p w:rsidR="006926A0" w:rsidRDefault="006926A0" w:rsidP="006926A0">
      <w:pPr>
        <w:pStyle w:val="Default"/>
        <w:jc w:val="both"/>
      </w:pPr>
    </w:p>
    <w:p w:rsidR="006926A0" w:rsidRDefault="006926A0" w:rsidP="006926A0">
      <w:pPr>
        <w:pStyle w:val="Default"/>
        <w:jc w:val="both"/>
      </w:pPr>
    </w:p>
    <w:p w:rsidR="006926A0" w:rsidRDefault="006721D7" w:rsidP="006926A0">
      <w:pPr>
        <w:pStyle w:val="Default"/>
        <w:jc w:val="both"/>
      </w:pPr>
      <w:r>
        <w:rPr>
          <w:noProof/>
        </w:rPr>
        <w:pict>
          <v:shape id="_x0000_s1059" type="#_x0000_t202" style="position:absolute;left:0;text-align:left;margin-left:25.4pt;margin-top:4.5pt;width:444pt;height:300.3pt;z-index:251694080" strokeweight="1pt">
            <v:textbox style="layout-flow:vertical">
              <w:txbxContent>
                <w:p w:rsidR="006926A0" w:rsidRDefault="006926A0" w:rsidP="006926A0">
                  <w:r>
                    <w:t xml:space="preserve"> </w:t>
                  </w:r>
                </w:p>
              </w:txbxContent>
            </v:textbox>
          </v:shape>
        </w:pict>
      </w:r>
      <w:r>
        <w:rPr>
          <w:noProof/>
        </w:rPr>
        <w:pict>
          <v:shape id="_x0000_s1061" type="#_x0000_t202" style="position:absolute;left:0;text-align:left;margin-left:152.85pt;margin-top:13.15pt;width:67.65pt;height:48pt;z-index:251696128">
            <v:textbox>
              <w:txbxContent>
                <w:p w:rsidR="006926A0" w:rsidRDefault="006926A0" w:rsidP="006926A0">
                  <w:pPr>
                    <w:jc w:val="center"/>
                  </w:pPr>
                  <w:r>
                    <w:t>Action</w:t>
                  </w:r>
                </w:p>
                <w:p w:rsidR="006926A0" w:rsidRDefault="006926A0" w:rsidP="006926A0">
                  <w:r>
                    <w:t xml:space="preserve">       5</w:t>
                  </w:r>
                </w:p>
              </w:txbxContent>
            </v:textbox>
          </v:shape>
        </w:pict>
      </w:r>
      <w:r>
        <w:rPr>
          <w:noProof/>
        </w:rPr>
        <w:pict>
          <v:shape id="_x0000_s1060" type="#_x0000_t202" style="position:absolute;left:0;text-align:left;margin-left:28.3pt;margin-top:11.25pt;width:110.1pt;height:103.55pt;z-index:251695104">
            <v:textbox>
              <w:txbxContent>
                <w:p w:rsidR="006926A0" w:rsidRPr="00A11B3E" w:rsidRDefault="006926A0" w:rsidP="006926A0">
                  <w:r>
                    <w:t>Teacher modifies the iniation in the TPACK development based on the subject</w:t>
                  </w:r>
                </w:p>
                <w:p w:rsidR="006926A0" w:rsidRPr="002063A9" w:rsidRDefault="006926A0" w:rsidP="006926A0"/>
              </w:txbxContent>
            </v:textbox>
          </v:shape>
        </w:pict>
      </w:r>
      <w:r w:rsidR="006926A0">
        <w:t xml:space="preserve"> </w:t>
      </w:r>
    </w:p>
    <w:p w:rsidR="006926A0" w:rsidRDefault="006721D7" w:rsidP="006926A0">
      <w:pPr>
        <w:pStyle w:val="Default"/>
        <w:jc w:val="both"/>
      </w:pPr>
      <w:r>
        <w:rPr>
          <w:noProof/>
        </w:rPr>
        <w:pict>
          <v:shape id="_x0000_s1062" type="#_x0000_t202" style="position:absolute;left:0;text-align:left;margin-left:232.65pt;margin-top:4.55pt;width:228pt;height:53.35pt;z-index:251697152">
            <v:textbox>
              <w:txbxContent>
                <w:p w:rsidR="006926A0" w:rsidRPr="009C3A74" w:rsidRDefault="006926A0" w:rsidP="006926A0">
                  <w:pPr>
                    <w:bidi/>
                    <w:jc w:val="right"/>
                    <w:rPr>
                      <w:sz w:val="22"/>
                      <w:szCs w:val="22"/>
                    </w:rPr>
                  </w:pPr>
                  <w:r w:rsidRPr="009C3A74">
                    <w:rPr>
                      <w:sz w:val="22"/>
                      <w:szCs w:val="22"/>
                    </w:rPr>
                    <w:t>The researcher give an example of characterized lesson plan and teacher designs the lesson plan in group or individual</w:t>
                  </w:r>
                </w:p>
                <w:p w:rsidR="006926A0" w:rsidRPr="009C3A74" w:rsidRDefault="006926A0" w:rsidP="006926A0">
                  <w:pPr>
                    <w:rPr>
                      <w:sz w:val="22"/>
                      <w:szCs w:val="22"/>
                    </w:rPr>
                  </w:pPr>
                </w:p>
              </w:txbxContent>
            </v:textbox>
          </v:shape>
        </w:pict>
      </w:r>
    </w:p>
    <w:p w:rsidR="006926A0" w:rsidRDefault="006721D7" w:rsidP="006926A0">
      <w:pPr>
        <w:pStyle w:val="Default"/>
        <w:jc w:val="both"/>
      </w:pPr>
      <w:r>
        <w:rPr>
          <w:noProof/>
        </w:rPr>
        <w:pict>
          <v:shape id="_x0000_s1074" type="#_x0000_t32" style="position:absolute;left:0;text-align:left;margin-left:220.5pt;margin-top:12.45pt;width:12.15pt;height:0;z-index:251709440" o:connectortype="straight">
            <v:stroke endarrow="block"/>
          </v:shape>
        </w:pict>
      </w:r>
      <w:r>
        <w:rPr>
          <w:noProof/>
        </w:rPr>
        <w:pict>
          <v:shape id="_x0000_s1073" type="#_x0000_t32" style="position:absolute;left:0;text-align:left;margin-left:138.4pt;margin-top:12.45pt;width:14.45pt;height:0;z-index:251708416" o:connectortype="straight">
            <v:stroke endarrow="block"/>
          </v:shape>
        </w:pict>
      </w:r>
    </w:p>
    <w:p w:rsidR="006926A0" w:rsidRDefault="006926A0" w:rsidP="006926A0">
      <w:pPr>
        <w:pStyle w:val="Default"/>
        <w:jc w:val="both"/>
      </w:pPr>
    </w:p>
    <w:p w:rsidR="006926A0" w:rsidRDefault="006721D7" w:rsidP="006926A0">
      <w:pPr>
        <w:pStyle w:val="Default"/>
        <w:jc w:val="both"/>
      </w:pPr>
      <w:r>
        <w:rPr>
          <w:noProof/>
        </w:rPr>
        <w:pict>
          <v:shape id="_x0000_s1065" type="#_x0000_t104" style="position:absolute;left:0;text-align:left;margin-left:367.9pt;margin-top:34.55pt;width:81.35pt;height:32.4pt;rotation:-3369507fd;z-index:251700224"/>
        </w:pict>
      </w:r>
    </w:p>
    <w:p w:rsidR="006926A0" w:rsidRDefault="006721D7" w:rsidP="006926A0">
      <w:pPr>
        <w:pStyle w:val="Default"/>
        <w:jc w:val="both"/>
      </w:pPr>
      <w:r>
        <w:rPr>
          <w:noProof/>
        </w:rPr>
        <w:pict>
          <v:shape id="_x0000_s1066" type="#_x0000_t104" style="position:absolute;left:0;text-align:left;margin-left:220.95pt;margin-top:23.55pt;width:69pt;height:41.05pt;rotation:7823728fd;z-index:251701248"/>
        </w:pict>
      </w:r>
      <w:r>
        <w:rPr>
          <w:noProof/>
        </w:rPr>
        <w:pict>
          <v:oval id="_x0000_s1064" style="position:absolute;left:0;text-align:left;margin-left:288.7pt;margin-top:8.55pt;width:94.5pt;height:55.5pt;z-index:251699200">
            <v:textbox>
              <w:txbxContent>
                <w:p w:rsidR="006926A0" w:rsidRDefault="006926A0" w:rsidP="006926A0">
                  <w:pPr>
                    <w:jc w:val="center"/>
                  </w:pPr>
                  <w:r>
                    <w:t>Character value</w:t>
                  </w:r>
                </w:p>
              </w:txbxContent>
            </v:textbox>
          </v:oval>
        </w:pict>
      </w:r>
      <w:r>
        <w:rPr>
          <w:noProof/>
        </w:rPr>
        <w:pict>
          <v:shape id="_x0000_s1075" type="#_x0000_t32" style="position:absolute;left:0;text-align:left;margin-left:178.6pt;margin-top:2.7pt;width:0;height:73.65pt;z-index:251710464" o:connectortype="straight">
            <v:stroke endarrow="block"/>
          </v:shape>
        </w:pict>
      </w:r>
      <w:r>
        <w:rPr>
          <w:noProof/>
        </w:rPr>
        <w:pict>
          <v:shape id="_x0000_s1076" type="#_x0000_t32" style="position:absolute;left:0;text-align:left;margin-left:178.6pt;margin-top:2.7pt;width:54.05pt;height:0;z-index:251711488" o:connectortype="straight"/>
        </w:pict>
      </w:r>
    </w:p>
    <w:p w:rsidR="006926A0" w:rsidRDefault="006926A0" w:rsidP="006926A0">
      <w:pPr>
        <w:pStyle w:val="Default"/>
        <w:jc w:val="both"/>
      </w:pPr>
    </w:p>
    <w:p w:rsidR="006926A0" w:rsidRDefault="006926A0" w:rsidP="006926A0">
      <w:pPr>
        <w:pStyle w:val="Default"/>
        <w:jc w:val="both"/>
      </w:pPr>
    </w:p>
    <w:p w:rsidR="006926A0" w:rsidRDefault="006926A0" w:rsidP="006926A0">
      <w:pPr>
        <w:pStyle w:val="Default"/>
        <w:jc w:val="both"/>
      </w:pPr>
    </w:p>
    <w:p w:rsidR="006926A0" w:rsidRDefault="006926A0" w:rsidP="006926A0">
      <w:pPr>
        <w:pStyle w:val="Default"/>
        <w:jc w:val="both"/>
      </w:pPr>
    </w:p>
    <w:p w:rsidR="006926A0" w:rsidRDefault="006721D7" w:rsidP="006926A0">
      <w:pPr>
        <w:pStyle w:val="Default"/>
        <w:jc w:val="both"/>
      </w:pPr>
      <w:r>
        <w:rPr>
          <w:noProof/>
        </w:rPr>
        <w:pict>
          <v:shape id="_x0000_s1063" type="#_x0000_t202" style="position:absolute;left:0;text-align:left;margin-left:232.65pt;margin-top:5.9pt;width:228pt;height:52.6pt;z-index:251698176">
            <v:textbox>
              <w:txbxContent>
                <w:p w:rsidR="006926A0" w:rsidRDefault="006926A0" w:rsidP="006926A0">
                  <w:r>
                    <w:t>The teacher is equipped by instructional model with instructional scenario HOTS by the researcher</w:t>
                  </w:r>
                </w:p>
                <w:p w:rsidR="006926A0" w:rsidRPr="00AC06A9" w:rsidRDefault="006926A0" w:rsidP="006926A0"/>
              </w:txbxContent>
            </v:textbox>
          </v:shape>
        </w:pict>
      </w:r>
      <w:r>
        <w:rPr>
          <w:noProof/>
        </w:rPr>
        <w:pict>
          <v:shape id="_x0000_s1068" type="#_x0000_t202" style="position:absolute;left:0;text-align:left;margin-left:141.75pt;margin-top:7.35pt;width:66.4pt;height:43.95pt;z-index:251703296">
            <v:textbox>
              <w:txbxContent>
                <w:p w:rsidR="006926A0" w:rsidRDefault="006926A0" w:rsidP="006926A0">
                  <w:r>
                    <w:t xml:space="preserve">Action </w:t>
                  </w:r>
                </w:p>
                <w:p w:rsidR="006926A0" w:rsidRDefault="006926A0" w:rsidP="006926A0">
                  <w:r>
                    <w:t xml:space="preserve">       6</w:t>
                  </w:r>
                </w:p>
              </w:txbxContent>
            </v:textbox>
          </v:shape>
        </w:pict>
      </w:r>
    </w:p>
    <w:p w:rsidR="006926A0" w:rsidRDefault="006926A0" w:rsidP="006926A0">
      <w:pPr>
        <w:pStyle w:val="Default"/>
        <w:jc w:val="both"/>
      </w:pPr>
    </w:p>
    <w:p w:rsidR="006926A0" w:rsidRDefault="006721D7" w:rsidP="006926A0">
      <w:pPr>
        <w:pStyle w:val="Default"/>
        <w:jc w:val="both"/>
      </w:pPr>
      <w:r>
        <w:rPr>
          <w:noProof/>
        </w:rPr>
        <w:pict>
          <v:shape id="_x0000_s1077" type="#_x0000_t32" style="position:absolute;left:0;text-align:left;margin-left:208.15pt;margin-top:8.4pt;width:24.5pt;height:.05pt;z-index:251712512" o:connectortype="straight">
            <v:stroke endarrow="block"/>
          </v:shape>
        </w:pict>
      </w:r>
    </w:p>
    <w:p w:rsidR="006926A0" w:rsidRDefault="006721D7" w:rsidP="006926A0">
      <w:pPr>
        <w:pStyle w:val="Default"/>
        <w:jc w:val="both"/>
      </w:pPr>
      <w:r>
        <w:rPr>
          <w:noProof/>
        </w:rPr>
        <w:pict>
          <v:shape id="_x0000_s1072" type="#_x0000_t104" style="position:absolute;left:0;text-align:left;margin-left:386.5pt;margin-top:27.5pt;width:66.3pt;height:35.75pt;rotation:-27101268fd;z-index:251707392"/>
        </w:pict>
      </w:r>
    </w:p>
    <w:p w:rsidR="006926A0" w:rsidRDefault="006721D7" w:rsidP="006926A0">
      <w:pPr>
        <w:pStyle w:val="Default"/>
        <w:jc w:val="both"/>
      </w:pPr>
      <w:r>
        <w:rPr>
          <w:noProof/>
        </w:rPr>
        <w:pict>
          <v:shape id="_x0000_s1071" type="#_x0000_t104" style="position:absolute;left:0;text-align:left;margin-left:243.85pt;margin-top:21.1pt;width:64.5pt;height:33.15pt;rotation:7940518fd;z-index:251706368"/>
        </w:pict>
      </w:r>
      <w:r>
        <w:rPr>
          <w:noProof/>
        </w:rPr>
        <w:pict>
          <v:oval id="_x0000_s1070" style="position:absolute;left:0;text-align:left;margin-left:302.45pt;margin-top:8.25pt;width:83.6pt;height:56.1pt;z-index:251705344">
            <v:textbox>
              <w:txbxContent>
                <w:p w:rsidR="006926A0" w:rsidRDefault="006926A0" w:rsidP="006926A0">
                  <w:pPr>
                    <w:jc w:val="center"/>
                  </w:pPr>
                  <w:r>
                    <w:t>Character value</w:t>
                  </w:r>
                </w:p>
                <w:p w:rsidR="006926A0" w:rsidRDefault="006926A0" w:rsidP="006926A0"/>
              </w:txbxContent>
            </v:textbox>
          </v:oval>
        </w:pict>
      </w:r>
      <w:r>
        <w:rPr>
          <w:noProof/>
        </w:rPr>
        <w:pict>
          <v:shape id="_x0000_s1079" type="#_x0000_t32" style="position:absolute;left:0;text-align:left;margin-left:178.6pt;margin-top:.65pt;width:0;height:39.8pt;z-index:251714560" o:connectortype="straight">
            <v:stroke endarrow="block"/>
          </v:shape>
        </w:pict>
      </w:r>
      <w:r>
        <w:rPr>
          <w:noProof/>
        </w:rPr>
        <w:pict>
          <v:shape id="_x0000_s1078" type="#_x0000_t32" style="position:absolute;left:0;text-align:left;margin-left:178.6pt;margin-top:.6pt;width:54.05pt;height:.9pt;flip:x y;z-index:251713536" o:connectortype="straight"/>
        </w:pict>
      </w:r>
    </w:p>
    <w:p w:rsidR="006926A0" w:rsidRDefault="006926A0" w:rsidP="006926A0">
      <w:pPr>
        <w:pStyle w:val="Default"/>
        <w:jc w:val="both"/>
      </w:pPr>
    </w:p>
    <w:p w:rsidR="006926A0" w:rsidRDefault="006926A0" w:rsidP="006926A0">
      <w:pPr>
        <w:pStyle w:val="Default"/>
        <w:jc w:val="both"/>
      </w:pPr>
    </w:p>
    <w:p w:rsidR="006926A0" w:rsidRDefault="006721D7" w:rsidP="006926A0">
      <w:pPr>
        <w:pStyle w:val="Default"/>
        <w:jc w:val="both"/>
      </w:pPr>
      <w:r>
        <w:rPr>
          <w:noProof/>
        </w:rPr>
        <w:pict>
          <v:shape id="_x0000_s1069" type="#_x0000_t202" style="position:absolute;left:0;text-align:left;margin-left:148.6pt;margin-top:3.7pt;width:60.5pt;height:51.4pt;z-index:251704320">
            <v:textbox>
              <w:txbxContent>
                <w:p w:rsidR="006926A0" w:rsidRDefault="006926A0" w:rsidP="006926A0">
                  <w:r>
                    <w:t xml:space="preserve">  Action  </w:t>
                  </w:r>
                </w:p>
                <w:p w:rsidR="006926A0" w:rsidRPr="00771F73" w:rsidRDefault="006926A0" w:rsidP="006926A0">
                  <w:pPr>
                    <w:rPr>
                      <w:b/>
                    </w:rPr>
                  </w:pPr>
                  <w:r>
                    <w:t xml:space="preserve">       </w:t>
                  </w:r>
                  <w:r w:rsidRPr="00771F73">
                    <w:rPr>
                      <w:b/>
                    </w:rPr>
                    <w:t xml:space="preserve">7                                                                                                                                     </w:t>
                  </w:r>
                </w:p>
              </w:txbxContent>
            </v:textbox>
          </v:shape>
        </w:pict>
      </w:r>
    </w:p>
    <w:p w:rsidR="006926A0" w:rsidRDefault="006926A0" w:rsidP="006926A0">
      <w:pPr>
        <w:pStyle w:val="Default"/>
        <w:jc w:val="both"/>
      </w:pPr>
    </w:p>
    <w:p w:rsidR="006926A0" w:rsidRDefault="006721D7" w:rsidP="006926A0">
      <w:pPr>
        <w:pStyle w:val="Default"/>
        <w:jc w:val="both"/>
      </w:pPr>
      <w:r>
        <w:rPr>
          <w:noProof/>
        </w:rPr>
        <w:pict>
          <v:shape id="_x0000_s1067" type="#_x0000_t202" style="position:absolute;left:0;text-align:left;margin-left:234.9pt;margin-top:-.25pt;width:234.5pt;height:37.8pt;z-index:251702272">
            <v:textbox>
              <w:txbxContent>
                <w:p w:rsidR="006926A0" w:rsidRPr="00CE642F" w:rsidRDefault="006926A0" w:rsidP="006926A0">
                  <w:pPr>
                    <w:rPr>
                      <w:sz w:val="18"/>
                      <w:szCs w:val="18"/>
                    </w:rPr>
                  </w:pPr>
                  <w:r w:rsidRPr="00CE642F">
                    <w:rPr>
                      <w:sz w:val="18"/>
                      <w:szCs w:val="18"/>
                    </w:rPr>
                    <w:t>The teacher prepares an integrated instructional activities namely characterized and materialized TPACK</w:t>
                  </w:r>
                </w:p>
                <w:p w:rsidR="006926A0" w:rsidRPr="00CE642F" w:rsidRDefault="006926A0" w:rsidP="006926A0">
                  <w:pPr>
                    <w:rPr>
                      <w:sz w:val="18"/>
                      <w:szCs w:val="18"/>
                    </w:rPr>
                  </w:pPr>
                </w:p>
              </w:txbxContent>
            </v:textbox>
          </v:shape>
        </w:pict>
      </w:r>
    </w:p>
    <w:p w:rsidR="006926A0" w:rsidRDefault="006721D7" w:rsidP="006926A0">
      <w:pPr>
        <w:pStyle w:val="Default"/>
        <w:jc w:val="both"/>
      </w:pPr>
      <w:r>
        <w:rPr>
          <w:noProof/>
        </w:rPr>
        <w:pict>
          <v:shape id="_x0000_s1080" type="#_x0000_t32" style="position:absolute;left:0;text-align:left;margin-left:208.15pt;margin-top:3pt;width:26.75pt;height:.05pt;z-index:251715584" o:connectortype="straight">
            <v:stroke endarrow="block"/>
          </v:shape>
        </w:pict>
      </w:r>
    </w:p>
    <w:p w:rsidR="006926A0" w:rsidRDefault="006926A0" w:rsidP="006926A0">
      <w:pPr>
        <w:pStyle w:val="Default"/>
        <w:jc w:val="both"/>
      </w:pPr>
    </w:p>
    <w:p w:rsidR="006926A0" w:rsidRDefault="006721D7" w:rsidP="006926A0">
      <w:pPr>
        <w:pStyle w:val="Default"/>
        <w:jc w:val="both"/>
      </w:pPr>
      <w:r>
        <w:rPr>
          <w:noProof/>
        </w:rPr>
        <w:pict>
          <v:shape id="_x0000_s1082" type="#_x0000_t80" style="position:absolute;left:0;text-align:left;margin-left:167.35pt;margin-top:3.65pt;width:146.15pt;height:28.6pt;z-index:251717632" strokecolor="#c2d69b" strokeweight="1pt">
            <v:fill color2="#d6e3bc" focusposition="1" focussize="" focus="100%" type="gradient"/>
            <v:shadow on="t" type="perspective" color="#4e6128" opacity=".5" offset="1pt" offset2="-3pt"/>
            <v:textbox>
              <w:txbxContent>
                <w:p w:rsidR="006926A0" w:rsidRPr="00366798" w:rsidRDefault="006926A0" w:rsidP="006926A0">
                  <w:pPr>
                    <w:rPr>
                      <w:b/>
                    </w:rPr>
                  </w:pPr>
                  <w:r w:rsidRPr="00366798">
                    <w:rPr>
                      <w:b/>
                    </w:rPr>
                    <w:t>EVALUATING</w:t>
                  </w:r>
                  <w:r>
                    <w:rPr>
                      <w:b/>
                    </w:rPr>
                    <w:t xml:space="preserve"> STAGE</w:t>
                  </w:r>
                </w:p>
              </w:txbxContent>
            </v:textbox>
          </v:shape>
        </w:pict>
      </w:r>
    </w:p>
    <w:p w:rsidR="006926A0" w:rsidRDefault="006926A0" w:rsidP="006926A0">
      <w:pPr>
        <w:pStyle w:val="Default"/>
        <w:jc w:val="both"/>
      </w:pPr>
    </w:p>
    <w:p w:rsidR="006926A0" w:rsidRDefault="006721D7" w:rsidP="006926A0">
      <w:pPr>
        <w:pStyle w:val="Default"/>
        <w:jc w:val="both"/>
      </w:pPr>
      <w:r>
        <w:rPr>
          <w:noProof/>
        </w:rPr>
        <w:pict>
          <v:shape id="_x0000_s1083" type="#_x0000_t202" style="position:absolute;left:0;text-align:left;margin-left:25.4pt;margin-top:7pt;width:444pt;height:236.65pt;z-index:251718656" strokeweight="1pt">
            <v:textbox>
              <w:txbxContent>
                <w:p w:rsidR="006926A0" w:rsidRDefault="006926A0" w:rsidP="006926A0"/>
              </w:txbxContent>
            </v:textbox>
          </v:shape>
        </w:pict>
      </w:r>
    </w:p>
    <w:p w:rsidR="006926A0" w:rsidRDefault="006721D7" w:rsidP="006926A0">
      <w:pPr>
        <w:pStyle w:val="Default"/>
        <w:jc w:val="both"/>
      </w:pPr>
      <w:r>
        <w:rPr>
          <w:noProof/>
        </w:rPr>
        <w:pict>
          <v:shape id="_x0000_s1084" type="#_x0000_t202" style="position:absolute;left:0;text-align:left;margin-left:194.7pt;margin-top:3.25pt;width:90.55pt;height:25.1pt;z-index:251719680">
            <v:textbox>
              <w:txbxContent>
                <w:p w:rsidR="006926A0" w:rsidRDefault="006926A0" w:rsidP="006926A0">
                  <w:r>
                    <w:t>Self evaluation</w:t>
                  </w:r>
                </w:p>
              </w:txbxContent>
            </v:textbox>
          </v:shape>
        </w:pict>
      </w:r>
    </w:p>
    <w:p w:rsidR="006926A0" w:rsidRDefault="006721D7" w:rsidP="006926A0">
      <w:pPr>
        <w:pStyle w:val="Default"/>
        <w:jc w:val="both"/>
      </w:pPr>
      <w:r>
        <w:rPr>
          <w:noProof/>
        </w:rPr>
        <w:pict>
          <v:shape id="_x0000_s1093" type="#_x0000_t32" style="position:absolute;left:0;text-align:left;margin-left:365pt;margin-top:.45pt;width:0;height:25.9pt;z-index:251728896" o:connectortype="straight">
            <v:stroke endarrow="block"/>
          </v:shape>
        </w:pict>
      </w:r>
      <w:r>
        <w:rPr>
          <w:noProof/>
        </w:rPr>
        <w:pict>
          <v:shape id="_x0000_s1092" type="#_x0000_t32" style="position:absolute;left:0;text-align:left;margin-left:117.2pt;margin-top:.45pt;width:.05pt;height:25.9pt;z-index:251727872" o:connectortype="straight">
            <v:stroke endarrow="block"/>
          </v:shape>
        </w:pict>
      </w:r>
      <w:r>
        <w:rPr>
          <w:noProof/>
        </w:rPr>
        <w:pict>
          <v:shape id="_x0000_s1091" type="#_x0000_t32" style="position:absolute;left:0;text-align:left;margin-left:285.25pt;margin-top:.45pt;width:79.75pt;height:0;z-index:251726848" o:connectortype="straight"/>
        </w:pict>
      </w:r>
      <w:r>
        <w:rPr>
          <w:noProof/>
        </w:rPr>
        <w:pict>
          <v:shape id="_x0000_s1090" type="#_x0000_t32" style="position:absolute;left:0;text-align:left;margin-left:117.2pt;margin-top:.45pt;width:77.5pt;height:0;flip:x;z-index:251725824" o:connectortype="straight"/>
        </w:pict>
      </w:r>
    </w:p>
    <w:p w:rsidR="006926A0" w:rsidRDefault="006926A0" w:rsidP="006926A0">
      <w:pPr>
        <w:pStyle w:val="Default"/>
        <w:jc w:val="both"/>
      </w:pPr>
    </w:p>
    <w:p w:rsidR="006926A0" w:rsidRDefault="006721D7" w:rsidP="006926A0">
      <w:pPr>
        <w:pStyle w:val="Default"/>
        <w:jc w:val="both"/>
      </w:pPr>
      <w:r>
        <w:rPr>
          <w:noProof/>
        </w:rPr>
        <w:pict>
          <v:shape id="_x0000_s1103" type="#_x0000_t202" style="position:absolute;left:0;text-align:left;margin-left:215.9pt;margin-top:.25pt;width:53.2pt;height:21.75pt;z-index:251739136" strokecolor="white">
            <v:textbox>
              <w:txbxContent>
                <w:p w:rsidR="006926A0" w:rsidRDefault="006926A0" w:rsidP="006926A0">
                  <w:r>
                    <w:t>Revise</w:t>
                  </w:r>
                </w:p>
              </w:txbxContent>
            </v:textbox>
          </v:shape>
        </w:pict>
      </w:r>
      <w:r>
        <w:rPr>
          <w:noProof/>
        </w:rPr>
        <w:pict>
          <v:shape id="_x0000_s1102" type="#_x0000_t32" style="position:absolute;left:0;text-align:left;margin-left:166.7pt;margin-top:9.7pt;width:148.35pt;height:1.7pt;flip:y;z-index:251738112" o:connectortype="straight">
            <v:stroke startarrow="block" endarrow="block"/>
          </v:shape>
        </w:pict>
      </w:r>
      <w:r>
        <w:rPr>
          <w:noProof/>
        </w:rPr>
        <w:pict>
          <v:shape id="_x0000_s1086" type="#_x0000_t202" style="position:absolute;left:0;text-align:left;margin-left:315.05pt;margin-top:-.6pt;width:97.35pt;height:22.6pt;z-index:251721728">
            <v:textbox>
              <w:txbxContent>
                <w:p w:rsidR="006926A0" w:rsidRDefault="006926A0" w:rsidP="006926A0">
                  <w:pPr>
                    <w:jc w:val="center"/>
                  </w:pPr>
                  <w:r>
                    <w:t>One to one</w:t>
                  </w:r>
                </w:p>
              </w:txbxContent>
            </v:textbox>
          </v:shape>
        </w:pict>
      </w:r>
      <w:r>
        <w:rPr>
          <w:noProof/>
        </w:rPr>
        <w:pict>
          <v:shape id="_x0000_s1085" type="#_x0000_t202" style="position:absolute;left:0;text-align:left;margin-left:56.75pt;margin-top:.25pt;width:109.95pt;height:26.8pt;z-index:251720704">
            <v:textbox>
              <w:txbxContent>
                <w:p w:rsidR="006926A0" w:rsidRDefault="006926A0" w:rsidP="006926A0">
                  <w:pPr>
                    <w:jc w:val="center"/>
                  </w:pPr>
                  <w:r>
                    <w:t>Expert Reviews</w:t>
                  </w:r>
                </w:p>
              </w:txbxContent>
            </v:textbox>
          </v:shape>
        </w:pict>
      </w:r>
    </w:p>
    <w:p w:rsidR="006926A0" w:rsidRDefault="006721D7" w:rsidP="006926A0">
      <w:pPr>
        <w:pStyle w:val="Default"/>
        <w:jc w:val="both"/>
      </w:pPr>
      <w:r>
        <w:rPr>
          <w:noProof/>
        </w:rPr>
        <w:pict>
          <v:shape id="_x0000_s1096" type="#_x0000_t32" style="position:absolute;left:0;text-align:left;margin-left:117.2pt;margin-top:12.3pt;width:.05pt;height:20.35pt;flip:y;z-index:251731968" o:connectortype="straight">
            <v:stroke endarrow="block"/>
          </v:shape>
        </w:pict>
      </w:r>
      <w:r>
        <w:rPr>
          <w:noProof/>
        </w:rPr>
        <w:pict>
          <v:shape id="_x0000_s1097" type="#_x0000_t32" style="position:absolute;left:0;text-align:left;margin-left:365pt;margin-top:6.5pt;width:.05pt;height:25.45pt;flip:y;z-index:251732992" o:connectortype="straight">
            <v:stroke endarrow="block"/>
          </v:shape>
        </w:pict>
      </w:r>
    </w:p>
    <w:p w:rsidR="006926A0" w:rsidRDefault="006721D7" w:rsidP="006926A0">
      <w:pPr>
        <w:pStyle w:val="Default"/>
        <w:jc w:val="both"/>
      </w:pPr>
      <w:r>
        <w:rPr>
          <w:noProof/>
        </w:rPr>
        <w:pict>
          <v:shape id="_x0000_s1089" type="#_x0000_t202" style="position:absolute;left:0;text-align:left;margin-left:214.2pt;margin-top:8.55pt;width:55.75pt;height:20.95pt;z-index:251724800" strokecolor="white">
            <v:textbox>
              <w:txbxContent>
                <w:p w:rsidR="006926A0" w:rsidRDefault="006926A0" w:rsidP="006926A0">
                  <w:r>
                    <w:t>Revise</w:t>
                  </w:r>
                </w:p>
              </w:txbxContent>
            </v:textbox>
          </v:shape>
        </w:pict>
      </w:r>
    </w:p>
    <w:p w:rsidR="006926A0" w:rsidRDefault="006721D7" w:rsidP="006926A0">
      <w:pPr>
        <w:pStyle w:val="Default"/>
        <w:jc w:val="both"/>
      </w:pPr>
      <w:r>
        <w:rPr>
          <w:noProof/>
        </w:rPr>
        <w:pict>
          <v:shape id="_x0000_s1098" type="#_x0000_t32" style="position:absolute;left:0;text-align:left;margin-left:240.3pt;margin-top:11.45pt;width:0;height:23.05pt;z-index:251734016" o:connectortype="straight">
            <v:stroke endarrow="block"/>
          </v:shape>
        </w:pict>
      </w:r>
      <w:r>
        <w:rPr>
          <w:noProof/>
        </w:rPr>
        <w:pict>
          <v:shape id="_x0000_s1094" type="#_x0000_t32" style="position:absolute;left:0;text-align:left;margin-left:117.2pt;margin-top:6.3pt;width:97pt;height:.05pt;flip:x;z-index:251729920" o:connectortype="straight"/>
        </w:pict>
      </w:r>
      <w:r>
        <w:rPr>
          <w:noProof/>
        </w:rPr>
        <w:pict>
          <v:shape id="_x0000_s1095" type="#_x0000_t32" style="position:absolute;left:0;text-align:left;margin-left:259.5pt;margin-top:5.45pt;width:105.5pt;height:.05pt;z-index:251730944" o:connectortype="straight"/>
        </w:pict>
      </w:r>
    </w:p>
    <w:p w:rsidR="006926A0" w:rsidRDefault="006926A0" w:rsidP="006926A0">
      <w:pPr>
        <w:pStyle w:val="Default"/>
        <w:jc w:val="both"/>
      </w:pPr>
    </w:p>
    <w:p w:rsidR="006926A0" w:rsidRDefault="006721D7" w:rsidP="006926A0">
      <w:pPr>
        <w:pStyle w:val="Default"/>
        <w:jc w:val="both"/>
      </w:pPr>
      <w:r>
        <w:rPr>
          <w:noProof/>
        </w:rPr>
        <w:pict>
          <v:shape id="_x0000_s1087" type="#_x0000_t202" style="position:absolute;left:0;text-align:left;margin-left:182pt;margin-top:6.05pt;width:114.05pt;height:28.5pt;z-index:251722752">
            <v:textbox>
              <w:txbxContent>
                <w:p w:rsidR="006926A0" w:rsidRDefault="006926A0" w:rsidP="006926A0">
                  <w:pPr>
                    <w:jc w:val="center"/>
                  </w:pPr>
                  <w:r>
                    <w:t>Small Group</w:t>
                  </w:r>
                </w:p>
              </w:txbxContent>
            </v:textbox>
          </v:shape>
        </w:pict>
      </w:r>
    </w:p>
    <w:p w:rsidR="006926A0" w:rsidRDefault="006926A0" w:rsidP="006926A0">
      <w:pPr>
        <w:pStyle w:val="Default"/>
        <w:jc w:val="both"/>
      </w:pPr>
    </w:p>
    <w:p w:rsidR="006926A0" w:rsidRDefault="006721D7" w:rsidP="006926A0">
      <w:pPr>
        <w:pStyle w:val="Default"/>
        <w:jc w:val="both"/>
      </w:pPr>
      <w:r>
        <w:rPr>
          <w:noProof/>
        </w:rPr>
        <w:pict>
          <v:shape id="_x0000_s1100" type="#_x0000_t32" style="position:absolute;left:0;text-align:left;margin-left:241.1pt;margin-top:6.95pt;width:0;height:14.65pt;z-index:251736064" o:connectortype="straight">
            <v:stroke endarrow="block"/>
          </v:shape>
        </w:pict>
      </w:r>
    </w:p>
    <w:p w:rsidR="006926A0" w:rsidRDefault="006721D7" w:rsidP="006926A0">
      <w:pPr>
        <w:pStyle w:val="Default"/>
        <w:jc w:val="both"/>
      </w:pPr>
      <w:r>
        <w:rPr>
          <w:noProof/>
        </w:rPr>
        <w:pict>
          <v:shape id="_x0000_s1099" type="#_x0000_t202" style="position:absolute;left:0;text-align:left;margin-left:215.05pt;margin-top:7.8pt;width:52.35pt;height:22.95pt;z-index:251735040">
            <v:textbox>
              <w:txbxContent>
                <w:p w:rsidR="006926A0" w:rsidRDefault="006926A0" w:rsidP="006926A0">
                  <w:r>
                    <w:t>Revise</w:t>
                  </w:r>
                </w:p>
              </w:txbxContent>
            </v:textbox>
          </v:shape>
        </w:pict>
      </w:r>
    </w:p>
    <w:p w:rsidR="006926A0" w:rsidRDefault="006926A0" w:rsidP="006926A0">
      <w:pPr>
        <w:pStyle w:val="Default"/>
        <w:jc w:val="both"/>
      </w:pPr>
    </w:p>
    <w:p w:rsidR="006926A0" w:rsidRDefault="006721D7" w:rsidP="006926A0">
      <w:pPr>
        <w:pStyle w:val="Default"/>
        <w:jc w:val="both"/>
      </w:pPr>
      <w:r>
        <w:rPr>
          <w:noProof/>
        </w:rPr>
        <w:pict>
          <v:shape id="_x0000_s1101" type="#_x0000_t32" style="position:absolute;left:0;text-align:left;margin-left:240.3pt;margin-top:3.15pt;width:0;height:18.1pt;z-index:251737088" o:connectortype="straight">
            <v:stroke endarrow="block"/>
          </v:shape>
        </w:pict>
      </w:r>
    </w:p>
    <w:p w:rsidR="006926A0" w:rsidRDefault="006721D7" w:rsidP="006926A0">
      <w:pPr>
        <w:pStyle w:val="Default"/>
        <w:jc w:val="both"/>
      </w:pPr>
      <w:r>
        <w:rPr>
          <w:noProof/>
        </w:rPr>
        <w:pict>
          <v:shape id="_x0000_s1088" type="#_x0000_t202" style="position:absolute;left:0;text-align:left;margin-left:200.65pt;margin-top:7.45pt;width:79.25pt;height:25.95pt;z-index:251723776">
            <v:textbox>
              <w:txbxContent>
                <w:p w:rsidR="006926A0" w:rsidRDefault="006926A0" w:rsidP="006926A0">
                  <w:pPr>
                    <w:jc w:val="center"/>
                  </w:pPr>
                  <w:r>
                    <w:t>Field Test</w:t>
                  </w:r>
                </w:p>
              </w:txbxContent>
            </v:textbox>
          </v:shape>
        </w:pict>
      </w:r>
    </w:p>
    <w:p w:rsidR="006926A0" w:rsidRDefault="006926A0" w:rsidP="006926A0">
      <w:pPr>
        <w:pStyle w:val="Default"/>
        <w:jc w:val="both"/>
      </w:pPr>
    </w:p>
    <w:p w:rsidR="006926A0" w:rsidRDefault="006926A0" w:rsidP="006926A0">
      <w:pPr>
        <w:pStyle w:val="Default"/>
        <w:jc w:val="both"/>
      </w:pPr>
    </w:p>
    <w:p w:rsidR="006926A0" w:rsidRPr="00D50410" w:rsidRDefault="006926A0" w:rsidP="006926A0">
      <w:pPr>
        <w:pStyle w:val="Default"/>
        <w:jc w:val="both"/>
      </w:pPr>
      <w:r>
        <w:t xml:space="preserve">Figure 2:   Characterized TPACK Model Development and </w:t>
      </w:r>
      <w:r>
        <w:rPr>
          <w:lang w:val="fi-FI"/>
        </w:rPr>
        <w:t>Tessmer (2011)</w:t>
      </w:r>
    </w:p>
    <w:p w:rsidR="006926A0" w:rsidRDefault="006926A0" w:rsidP="006926A0">
      <w:pPr>
        <w:pStyle w:val="Default"/>
        <w:spacing w:line="360" w:lineRule="auto"/>
        <w:jc w:val="both"/>
      </w:pPr>
    </w:p>
    <w:p w:rsidR="006926A0" w:rsidRPr="000D782A" w:rsidRDefault="006926A0" w:rsidP="006926A0">
      <w:pPr>
        <w:pStyle w:val="Default"/>
        <w:spacing w:line="360" w:lineRule="auto"/>
        <w:jc w:val="both"/>
        <w:rPr>
          <w:b/>
        </w:rPr>
      </w:pPr>
      <w:r w:rsidRPr="000D782A">
        <w:rPr>
          <w:b/>
        </w:rPr>
        <w:t>The Development Results and Discussion</w:t>
      </w:r>
    </w:p>
    <w:p w:rsidR="006926A0" w:rsidRDefault="006926A0" w:rsidP="006926A0">
      <w:pPr>
        <w:pStyle w:val="Default"/>
        <w:spacing w:line="360" w:lineRule="auto"/>
        <w:ind w:firstLine="720"/>
        <w:jc w:val="both"/>
      </w:pPr>
      <w:r>
        <w:t>This instructional model is a student-centered instructional model and provides opportunities to use strategies and ICT-based instructional method. The instructional model which is developed in this research is characterized TPACK instructional model that is intended to foster critical thinking skill and ICT mastery for third grade elementary school. Instructional model created in this study include, the design, implementation, characterized TPACK instructional evaluation, in terms of practicality and potential effect.</w:t>
      </w:r>
    </w:p>
    <w:p w:rsidR="006926A0" w:rsidRDefault="006926A0" w:rsidP="006926A0">
      <w:pPr>
        <w:pStyle w:val="Default"/>
        <w:spacing w:line="360" w:lineRule="auto"/>
        <w:jc w:val="both"/>
      </w:pPr>
      <w:r>
        <w:t xml:space="preserve">Validity test of TPACK model </w:t>
      </w:r>
    </w:p>
    <w:p w:rsidR="006926A0" w:rsidRDefault="006926A0" w:rsidP="006926A0">
      <w:pPr>
        <w:pStyle w:val="Default"/>
        <w:spacing w:line="360" w:lineRule="auto"/>
        <w:jc w:val="both"/>
      </w:pPr>
      <w:r>
        <w:t>1) Design</w:t>
      </w:r>
    </w:p>
    <w:p w:rsidR="006926A0" w:rsidRDefault="006926A0" w:rsidP="006926A0">
      <w:pPr>
        <w:pStyle w:val="Default"/>
        <w:spacing w:line="360" w:lineRule="auto"/>
        <w:ind w:firstLine="720"/>
        <w:jc w:val="both"/>
      </w:pPr>
      <w:r>
        <w:t>Material validation and media accuracy were done three times. The final validation get very good score (90%) were seen on the accuracy model with characterized TPACK model and the scope of character values to the used media was appropriate (87%). The validity test of instructional material is compliant to the theme taken from the third class with 85% score. Lesson plan validity is 88% or very good because it contains materials and characters and the media related to ICT in elementary school</w:t>
      </w:r>
    </w:p>
    <w:p w:rsidR="006926A0" w:rsidRDefault="006926A0" w:rsidP="006926A0">
      <w:pPr>
        <w:pStyle w:val="Default"/>
        <w:spacing w:line="360" w:lineRule="auto"/>
        <w:jc w:val="both"/>
      </w:pPr>
      <w:r>
        <w:t>2) Practicality</w:t>
      </w:r>
    </w:p>
    <w:p w:rsidR="006926A0" w:rsidRDefault="006926A0" w:rsidP="006926A0">
      <w:pPr>
        <w:pStyle w:val="Default"/>
        <w:spacing w:line="360" w:lineRule="auto"/>
        <w:ind w:firstLine="720"/>
        <w:jc w:val="both"/>
      </w:pPr>
      <w:r>
        <w:t>The result of small group or one to one: instructional activity: respondent A category low scored 40, respondent B good category scored 75 and respondent C very good category scored 88. While the achievement gained by each student in small group is respondent A get 80, B get 90, and C get 60. It means they get high achievement</w:t>
      </w:r>
    </w:p>
    <w:p w:rsidR="006926A0" w:rsidRDefault="006926A0" w:rsidP="006926A0">
      <w:pPr>
        <w:pStyle w:val="Default"/>
        <w:spacing w:line="360" w:lineRule="auto"/>
        <w:jc w:val="both"/>
      </w:pPr>
      <w:r>
        <w:t>3. Final evaluation (potential effect)</w:t>
      </w:r>
    </w:p>
    <w:p w:rsidR="006926A0" w:rsidRDefault="006926A0" w:rsidP="006926A0">
      <w:pPr>
        <w:pStyle w:val="Default"/>
        <w:spacing w:line="360" w:lineRule="auto"/>
        <w:ind w:firstLine="720"/>
        <w:jc w:val="both"/>
        <w:rPr>
          <w:iCs/>
          <w:lang w:val="fi-FI"/>
        </w:rPr>
      </w:pPr>
      <w:r>
        <w:t xml:space="preserve">To see the potential effect of the use of characterized </w:t>
      </w:r>
      <w:r w:rsidRPr="003D64C6">
        <w:rPr>
          <w:iCs/>
          <w:lang w:val="fi-FI"/>
        </w:rPr>
        <w:t xml:space="preserve">Tecnology Pedagoy, Content </w:t>
      </w:r>
      <w:r>
        <w:rPr>
          <w:iCs/>
          <w:lang w:val="fi-FI"/>
        </w:rPr>
        <w:t>and</w:t>
      </w:r>
      <w:r w:rsidRPr="003D64C6">
        <w:rPr>
          <w:iCs/>
          <w:lang w:val="fi-FI"/>
        </w:rPr>
        <w:t xml:space="preserve"> Knowledge</w:t>
      </w:r>
      <w:r>
        <w:rPr>
          <w:iCs/>
          <w:lang w:val="fi-FI"/>
        </w:rPr>
        <w:t xml:space="preserve"> model, it is done a small group and carried on with test. The potential effect of instructional media in the application of  PATCK viewed by learner’s activity: 1) the students can follow the instruction of the used media, 2) they can listen </w:t>
      </w:r>
      <w:r>
        <w:rPr>
          <w:iCs/>
          <w:lang w:val="fi-FI"/>
        </w:rPr>
        <w:lastRenderedPageBreak/>
        <w:t>teacher’s explanation, 3) learners take note to the important aspect, 4) learners can solve the task given, 5) they can answer teacher’s question and express their arguments, the potential effect of the instructional media  to the learners’ outcome. It can be gained through three ways, they are: a test which is conducted after teaching and learning process, exercises, and homework. The final score was analyzed by combining the test result, exercises, and homework, then, it is gained from 38 students, 10  (26.32 %) categorized very good, 25 (65.79%) are in good category and 3 (7.90%) in fair category</w:t>
      </w:r>
    </w:p>
    <w:p w:rsidR="006926A0" w:rsidRPr="003D64C6" w:rsidRDefault="006926A0" w:rsidP="006926A0">
      <w:pPr>
        <w:pStyle w:val="Default"/>
        <w:spacing w:line="360" w:lineRule="auto"/>
        <w:jc w:val="both"/>
        <w:rPr>
          <w:iCs/>
        </w:rPr>
      </w:pPr>
    </w:p>
    <w:p w:rsidR="006926A0" w:rsidRPr="000D782A" w:rsidRDefault="006926A0" w:rsidP="006926A0">
      <w:pPr>
        <w:pStyle w:val="Default"/>
        <w:spacing w:line="360" w:lineRule="auto"/>
        <w:jc w:val="both"/>
        <w:rPr>
          <w:b/>
        </w:rPr>
      </w:pPr>
      <w:r w:rsidRPr="000D782A">
        <w:rPr>
          <w:b/>
        </w:rPr>
        <w:t>Conclusion</w:t>
      </w:r>
    </w:p>
    <w:p w:rsidR="006926A0" w:rsidRDefault="006926A0" w:rsidP="006926A0">
      <w:pPr>
        <w:pStyle w:val="Default"/>
        <w:spacing w:line="360" w:lineRule="auto"/>
        <w:ind w:firstLine="720"/>
        <w:jc w:val="both"/>
      </w:pPr>
      <w:r>
        <w:t>The development of characterized TPCK model in the instructional development for elementary teacher is vey useful. It has good validity level, practicality and potential effects from characterized TPACK model. The experts say that this model is valid. In practicality test , characterized TPACK is effective in the third class of elementary school, while the potential effect of this model  shows very high level, where 65.79% of the students applies ICT-based instructional</w:t>
      </w:r>
    </w:p>
    <w:p w:rsidR="006926A0" w:rsidRDefault="006926A0" w:rsidP="006926A0">
      <w:pPr>
        <w:pStyle w:val="Default"/>
        <w:spacing w:line="360" w:lineRule="auto"/>
        <w:jc w:val="both"/>
      </w:pPr>
    </w:p>
    <w:p w:rsidR="006926A0" w:rsidRPr="000D782A" w:rsidRDefault="006926A0" w:rsidP="006926A0">
      <w:pPr>
        <w:pStyle w:val="Default"/>
        <w:spacing w:line="360" w:lineRule="auto"/>
        <w:jc w:val="both"/>
        <w:rPr>
          <w:b/>
        </w:rPr>
      </w:pPr>
      <w:r w:rsidRPr="000D782A">
        <w:rPr>
          <w:b/>
        </w:rPr>
        <w:t>Suggestion</w:t>
      </w:r>
    </w:p>
    <w:p w:rsidR="006926A0" w:rsidRDefault="006926A0" w:rsidP="006926A0">
      <w:pPr>
        <w:pStyle w:val="Default"/>
        <w:spacing w:line="360" w:lineRule="auto"/>
        <w:ind w:firstLine="720"/>
        <w:jc w:val="both"/>
      </w:pPr>
      <w:r>
        <w:t xml:space="preserve">It hoped that the teacher can use characterized technology, pedagogy, content knowledge model started from the design until the application in the class. Because it can improve the teaching and learning activity and the learners’ outcome, besides that, it is hoped that school can facilitate the facilities and infrastructures, so the teacher can develop his/her instructional skill and ICT-based instructional.  </w:t>
      </w:r>
    </w:p>
    <w:p w:rsidR="006926A0" w:rsidRPr="00393783" w:rsidRDefault="006926A0" w:rsidP="006926A0">
      <w:pPr>
        <w:pStyle w:val="Default"/>
        <w:spacing w:line="360" w:lineRule="auto"/>
        <w:jc w:val="center"/>
        <w:rPr>
          <w:lang w:val="fi-FI"/>
        </w:rPr>
      </w:pPr>
    </w:p>
    <w:p w:rsidR="006926A0" w:rsidRDefault="006926A0" w:rsidP="006926A0">
      <w:pPr>
        <w:pStyle w:val="Default"/>
        <w:spacing w:line="360" w:lineRule="auto"/>
        <w:jc w:val="center"/>
      </w:pPr>
      <w:r>
        <w:t>References</w:t>
      </w:r>
    </w:p>
    <w:p w:rsidR="006926A0" w:rsidRDefault="006926A0" w:rsidP="006926A0"/>
    <w:p w:rsidR="006926A0" w:rsidRDefault="006926A0" w:rsidP="006926A0">
      <w:pPr>
        <w:ind w:left="851" w:hanging="851"/>
        <w:rPr>
          <w:lang w:val="fi-FI"/>
        </w:rPr>
      </w:pPr>
      <w:r w:rsidRPr="00583FFD">
        <w:rPr>
          <w:lang w:val="fi-FI"/>
        </w:rPr>
        <w:t>Darling Hammmond (2006)</w:t>
      </w:r>
      <w:r>
        <w:rPr>
          <w:lang w:val="fi-FI"/>
        </w:rPr>
        <w:t xml:space="preserve">, </w:t>
      </w:r>
      <w:r w:rsidRPr="00B03623">
        <w:rPr>
          <w:i/>
          <w:lang w:val="fi-FI"/>
        </w:rPr>
        <w:t>Powerful Teacher Education: Lessons from Exemplary Program</w:t>
      </w:r>
      <w:r>
        <w:rPr>
          <w:lang w:val="fi-FI"/>
        </w:rPr>
        <w:t>. San Francisco: John Wiley &amp; Sons</w:t>
      </w:r>
    </w:p>
    <w:p w:rsidR="006926A0" w:rsidRDefault="006926A0" w:rsidP="006926A0">
      <w:pPr>
        <w:ind w:left="851" w:hanging="851"/>
        <w:rPr>
          <w:lang w:val="fi-FI"/>
        </w:rPr>
      </w:pPr>
    </w:p>
    <w:p w:rsidR="006926A0" w:rsidRDefault="006926A0" w:rsidP="006926A0">
      <w:pPr>
        <w:ind w:left="851" w:hanging="851"/>
        <w:rPr>
          <w:lang w:val="fi-FI"/>
        </w:rPr>
      </w:pPr>
      <w:r w:rsidRPr="00583FFD">
        <w:rPr>
          <w:lang w:val="fi-FI"/>
        </w:rPr>
        <w:lastRenderedPageBreak/>
        <w:t xml:space="preserve">Kohler </w:t>
      </w:r>
      <w:r>
        <w:rPr>
          <w:lang w:val="fi-FI"/>
        </w:rPr>
        <w:t xml:space="preserve">dan </w:t>
      </w:r>
      <w:r w:rsidRPr="00583FFD">
        <w:rPr>
          <w:lang w:val="fi-FI"/>
        </w:rPr>
        <w:t>Mishra, (2008)</w:t>
      </w:r>
      <w:r>
        <w:rPr>
          <w:lang w:val="fi-FI"/>
        </w:rPr>
        <w:t xml:space="preserve">, </w:t>
      </w:r>
      <w:r w:rsidRPr="00B42643">
        <w:rPr>
          <w:i/>
          <w:lang w:val="fi-FI"/>
        </w:rPr>
        <w:t>Handbook of Technological Pedagogical Content Knowledge (TPACK) for Education</w:t>
      </w:r>
      <w:r>
        <w:rPr>
          <w:lang w:val="fi-FI"/>
        </w:rPr>
        <w:t>, Routledge for the American Association of Colleges for Teacher Education, New York.</w:t>
      </w:r>
    </w:p>
    <w:p w:rsidR="006926A0" w:rsidRDefault="006926A0" w:rsidP="006926A0">
      <w:pPr>
        <w:ind w:left="851" w:hanging="851"/>
        <w:rPr>
          <w:lang w:val="fi-FI"/>
        </w:rPr>
      </w:pPr>
    </w:p>
    <w:p w:rsidR="006926A0" w:rsidRDefault="006926A0" w:rsidP="006926A0">
      <w:pPr>
        <w:ind w:left="851" w:hanging="851"/>
        <w:rPr>
          <w:lang w:val="fi-FI"/>
        </w:rPr>
      </w:pPr>
      <w:r>
        <w:rPr>
          <w:lang w:val="fi-FI"/>
        </w:rPr>
        <w:t>Sutrisno 2012, Kreatif Mengembangkan Aktivitas Pembelajaran Berbasis TIK, Jakarta:Referensi.</w:t>
      </w:r>
    </w:p>
    <w:p w:rsidR="006926A0" w:rsidRDefault="006926A0" w:rsidP="006926A0">
      <w:pPr>
        <w:ind w:left="851" w:hanging="851"/>
        <w:rPr>
          <w:lang w:val="fi-FI"/>
        </w:rPr>
      </w:pPr>
    </w:p>
    <w:p w:rsidR="006926A0" w:rsidRDefault="006926A0" w:rsidP="006926A0">
      <w:pPr>
        <w:ind w:left="851" w:hanging="851"/>
        <w:rPr>
          <w:lang w:val="fi-FI"/>
        </w:rPr>
      </w:pPr>
      <w:r>
        <w:rPr>
          <w:lang w:val="fi-FI"/>
        </w:rPr>
        <w:t xml:space="preserve">Sutrisno, 2011, Pengantar Pembelajaran Inovatif Berbasis Teknologi Informasi dan Komunikasi </w:t>
      </w:r>
    </w:p>
    <w:p w:rsidR="006926A0" w:rsidRDefault="006926A0" w:rsidP="006926A0">
      <w:pPr>
        <w:ind w:left="851" w:hanging="851"/>
        <w:rPr>
          <w:lang w:val="fi-FI"/>
        </w:rPr>
      </w:pPr>
    </w:p>
    <w:p w:rsidR="006926A0" w:rsidRDefault="006926A0" w:rsidP="006926A0">
      <w:pPr>
        <w:pStyle w:val="Default"/>
        <w:ind w:left="851" w:hanging="851"/>
        <w:jc w:val="both"/>
      </w:pPr>
      <w:r>
        <w:t>Tessmer, M. 1993. Planning and Conducing Formative Evaluations. London: Kogan Page Limited</w:t>
      </w:r>
    </w:p>
    <w:p w:rsidR="006926A0" w:rsidRDefault="006926A0" w:rsidP="006926A0">
      <w:pPr>
        <w:pStyle w:val="Default"/>
        <w:ind w:left="851" w:hanging="851"/>
        <w:jc w:val="both"/>
      </w:pPr>
    </w:p>
    <w:p w:rsidR="006926A0" w:rsidRDefault="006926A0" w:rsidP="006926A0">
      <w:pPr>
        <w:pStyle w:val="Default"/>
        <w:ind w:left="851" w:hanging="851"/>
        <w:jc w:val="both"/>
        <w:rPr>
          <w:color w:val="FF0000"/>
          <w:sz w:val="32"/>
          <w:szCs w:val="32"/>
        </w:rPr>
      </w:pPr>
      <w:r>
        <w:t xml:space="preserve">Undang-undang Republik Indonesia Tentang Sistem Pendidikan Nasional Tahun 2003, Jakarta: CV. Tamita Utama. </w:t>
      </w:r>
    </w:p>
    <w:p w:rsidR="006926A0" w:rsidRDefault="006926A0" w:rsidP="006926A0">
      <w:pPr>
        <w:rPr>
          <w:color w:val="FF0000"/>
          <w:sz w:val="32"/>
          <w:szCs w:val="32"/>
        </w:rPr>
      </w:pPr>
    </w:p>
    <w:p w:rsidR="006926A0" w:rsidRDefault="006926A0" w:rsidP="006926A0">
      <w:pPr>
        <w:rPr>
          <w:color w:val="FF0000"/>
          <w:sz w:val="32"/>
          <w:szCs w:val="32"/>
        </w:rPr>
      </w:pPr>
    </w:p>
    <w:p w:rsidR="006926A0" w:rsidRPr="00CF38FE" w:rsidRDefault="006926A0" w:rsidP="006926A0">
      <w:pPr>
        <w:rPr>
          <w:color w:val="FF0000"/>
          <w:sz w:val="32"/>
          <w:szCs w:val="32"/>
        </w:rPr>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p w:rsidR="006926A0" w:rsidRDefault="006926A0" w:rsidP="003C5A7E">
      <w:pPr>
        <w:spacing w:line="240" w:lineRule="auto"/>
      </w:pPr>
    </w:p>
    <w:sectPr w:rsidR="006926A0" w:rsidSect="00807D88">
      <w:headerReference w:type="default" r:id="rId9"/>
      <w:pgSz w:w="12240" w:h="15840"/>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0B" w:rsidRDefault="00962B0B" w:rsidP="00CE0474">
      <w:pPr>
        <w:spacing w:after="0" w:line="240" w:lineRule="auto"/>
      </w:pPr>
      <w:r>
        <w:separator/>
      </w:r>
    </w:p>
  </w:endnote>
  <w:endnote w:type="continuationSeparator" w:id="1">
    <w:p w:rsidR="00962B0B" w:rsidRDefault="00962B0B" w:rsidP="00CE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0B" w:rsidRDefault="00962B0B" w:rsidP="00CE0474">
      <w:pPr>
        <w:spacing w:after="0" w:line="240" w:lineRule="auto"/>
      </w:pPr>
      <w:r>
        <w:separator/>
      </w:r>
    </w:p>
  </w:footnote>
  <w:footnote w:type="continuationSeparator" w:id="1">
    <w:p w:rsidR="00962B0B" w:rsidRDefault="00962B0B" w:rsidP="00CE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205"/>
      <w:docPartObj>
        <w:docPartGallery w:val="Page Numbers (Top of Page)"/>
        <w:docPartUnique/>
      </w:docPartObj>
    </w:sdtPr>
    <w:sdtContent>
      <w:p w:rsidR="00CE0474" w:rsidRDefault="006721D7">
        <w:pPr>
          <w:pStyle w:val="Header"/>
          <w:jc w:val="right"/>
        </w:pPr>
        <w:fldSimple w:instr=" PAGE   \* MERGEFORMAT ">
          <w:r w:rsidR="006F06A8">
            <w:rPr>
              <w:noProof/>
            </w:rPr>
            <w:t>12</w:t>
          </w:r>
        </w:fldSimple>
      </w:p>
    </w:sdtContent>
  </w:sdt>
  <w:p w:rsidR="00CE0474" w:rsidRDefault="00CE0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14E"/>
    <w:multiLevelType w:val="multilevel"/>
    <w:tmpl w:val="95CE7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D652F"/>
    <w:multiLevelType w:val="hybridMultilevel"/>
    <w:tmpl w:val="2BAE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73AF1"/>
    <w:multiLevelType w:val="multilevel"/>
    <w:tmpl w:val="D39E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B3FEC"/>
    <w:multiLevelType w:val="hybridMultilevel"/>
    <w:tmpl w:val="5CF8F258"/>
    <w:lvl w:ilvl="0" w:tplc="6EE83644">
      <w:start w:val="1"/>
      <w:numFmt w:val="upperLetter"/>
      <w:pStyle w:val="Heading9"/>
      <w:lvlText w:val="%1."/>
      <w:lvlJc w:val="left"/>
      <w:pPr>
        <w:tabs>
          <w:tab w:val="num" w:pos="360"/>
        </w:tabs>
        <w:ind w:left="360" w:hanging="360"/>
      </w:pPr>
      <w:rPr>
        <w:rFonts w:cs="Times New Roman" w:hint="default"/>
      </w:rPr>
    </w:lvl>
    <w:lvl w:ilvl="1" w:tplc="DF7ACC5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1FD048A"/>
    <w:multiLevelType w:val="hybridMultilevel"/>
    <w:tmpl w:val="AB80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352E5"/>
    <w:multiLevelType w:val="hybridMultilevel"/>
    <w:tmpl w:val="A924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53BE"/>
    <w:rsid w:val="00032429"/>
    <w:rsid w:val="00121401"/>
    <w:rsid w:val="00122808"/>
    <w:rsid w:val="00127BA0"/>
    <w:rsid w:val="00224FC5"/>
    <w:rsid w:val="0024380A"/>
    <w:rsid w:val="00261F54"/>
    <w:rsid w:val="002D7465"/>
    <w:rsid w:val="003A53BE"/>
    <w:rsid w:val="003C5A7E"/>
    <w:rsid w:val="0040402D"/>
    <w:rsid w:val="00407786"/>
    <w:rsid w:val="004D480F"/>
    <w:rsid w:val="004F4B33"/>
    <w:rsid w:val="00501312"/>
    <w:rsid w:val="00501F53"/>
    <w:rsid w:val="005D17E8"/>
    <w:rsid w:val="00636B4B"/>
    <w:rsid w:val="00641A67"/>
    <w:rsid w:val="006721D7"/>
    <w:rsid w:val="00680D76"/>
    <w:rsid w:val="006926A0"/>
    <w:rsid w:val="006B3DEC"/>
    <w:rsid w:val="006F06A8"/>
    <w:rsid w:val="0070133B"/>
    <w:rsid w:val="007D524F"/>
    <w:rsid w:val="00807833"/>
    <w:rsid w:val="00807D88"/>
    <w:rsid w:val="00822813"/>
    <w:rsid w:val="00843BA7"/>
    <w:rsid w:val="00902BF2"/>
    <w:rsid w:val="00962B0B"/>
    <w:rsid w:val="0099092B"/>
    <w:rsid w:val="009E0FC0"/>
    <w:rsid w:val="009F043A"/>
    <w:rsid w:val="00A71CE7"/>
    <w:rsid w:val="00B167D9"/>
    <w:rsid w:val="00B659A6"/>
    <w:rsid w:val="00B97593"/>
    <w:rsid w:val="00BE7691"/>
    <w:rsid w:val="00CD2A92"/>
    <w:rsid w:val="00CD73F7"/>
    <w:rsid w:val="00CE0474"/>
    <w:rsid w:val="00D01FB7"/>
    <w:rsid w:val="00D07D1F"/>
    <w:rsid w:val="00D15CAB"/>
    <w:rsid w:val="00D260CE"/>
    <w:rsid w:val="00DB5BF6"/>
    <w:rsid w:val="00DB7F01"/>
    <w:rsid w:val="00DC4B03"/>
    <w:rsid w:val="00DF3698"/>
    <w:rsid w:val="00EA277E"/>
    <w:rsid w:val="00EF50BF"/>
    <w:rsid w:val="00F74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2" type="connector" idref="#_x0000_s1098"/>
        <o:r id="V:Rule33" type="connector" idref="#_x0000_s1080"/>
        <o:r id="V:Rule34" type="connector" idref="#_x0000_s1100"/>
        <o:r id="V:Rule35" type="connector" idref="#_x0000_s1076"/>
        <o:r id="V:Rule36" type="connector" idref="#_x0000_s1095"/>
        <o:r id="V:Rule37" type="connector" idref="#_x0000_s1057"/>
        <o:r id="V:Rule38" type="connector" idref="#_x0000_s1077"/>
        <o:r id="V:Rule39" type="connector" idref="#_x0000_s1041"/>
        <o:r id="V:Rule40" type="connector" idref="#_x0000_s1074"/>
        <o:r id="V:Rule41" type="connector" idref="#_x0000_s1054"/>
        <o:r id="V:Rule42" type="connector" idref="#_x0000_s1032"/>
        <o:r id="V:Rule43" type="connector" idref="#_x0000_s1097"/>
        <o:r id="V:Rule44" type="connector" idref="#_x0000_s1037"/>
        <o:r id="V:Rule45" type="connector" idref="#_x0000_s1073"/>
        <o:r id="V:Rule46" type="connector" idref="#_x0000_s1038"/>
        <o:r id="V:Rule47" type="connector" idref="#_x0000_s1056"/>
        <o:r id="V:Rule48" type="connector" idref="#_x0000_s1102"/>
        <o:r id="V:Rule49" type="connector" idref="#_x0000_s1053"/>
        <o:r id="V:Rule50" type="connector" idref="#_x0000_s1090"/>
        <o:r id="V:Rule51" type="connector" idref="#_x0000_s1075"/>
        <o:r id="V:Rule52" type="connector" idref="#_x0000_s1092"/>
        <o:r id="V:Rule53" type="connector" idref="#_x0000_s1096"/>
        <o:r id="V:Rule54" type="connector" idref="#_x0000_s1093"/>
        <o:r id="V:Rule55" type="connector" idref="#_x0000_s1078"/>
        <o:r id="V:Rule56" type="connector" idref="#_x0000_s1094"/>
        <o:r id="V:Rule57" type="connector" idref="#_x0000_s1101"/>
        <o:r id="V:Rule58" type="connector" idref="#_x0000_s1079"/>
        <o:r id="V:Rule59" type="connector" idref="#_x0000_s1034"/>
        <o:r id="V:Rule60" type="connector" idref="#_x0000_s1033"/>
        <o:r id="V:Rule61" type="connector" idref="#_x0000_s1055"/>
        <o:r id="V:Rule6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33"/>
    <w:rPr>
      <w:sz w:val="24"/>
      <w:szCs w:val="24"/>
    </w:rPr>
  </w:style>
  <w:style w:type="paragraph" w:styleId="Heading1">
    <w:name w:val="heading 1"/>
    <w:basedOn w:val="Normal"/>
    <w:next w:val="Normal"/>
    <w:link w:val="Heading1Char"/>
    <w:uiPriority w:val="9"/>
    <w:qFormat/>
    <w:rsid w:val="004F4B33"/>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uiPriority w:val="9"/>
    <w:qFormat/>
    <w:rsid w:val="004F4B33"/>
    <w:pPr>
      <w:keepNext/>
      <w:numPr>
        <w:numId w:val="1"/>
      </w:numPr>
      <w:spacing w:line="360" w:lineRule="auto"/>
      <w:outlineLvl w:val="8"/>
    </w:pPr>
    <w:rPr>
      <w:rFonts w:ascii="Tahoma" w:hAnsi="Tahoma" w:cs="Tahoma"/>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33"/>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rsid w:val="004F4B33"/>
    <w:rPr>
      <w:rFonts w:ascii="Tahoma" w:hAnsi="Tahoma" w:cs="Tahoma"/>
      <w:b/>
      <w:sz w:val="24"/>
      <w:szCs w:val="24"/>
      <w:lang w:val="id-ID"/>
    </w:rPr>
  </w:style>
  <w:style w:type="character" w:styleId="Strong">
    <w:name w:val="Strong"/>
    <w:basedOn w:val="DefaultParagraphFont"/>
    <w:uiPriority w:val="99"/>
    <w:qFormat/>
    <w:rsid w:val="004F4B33"/>
    <w:rPr>
      <w:rFonts w:cs="Times New Roman"/>
      <w:b/>
      <w:bCs/>
    </w:rPr>
  </w:style>
  <w:style w:type="character" w:styleId="Emphasis">
    <w:name w:val="Emphasis"/>
    <w:basedOn w:val="DefaultParagraphFont"/>
    <w:uiPriority w:val="99"/>
    <w:qFormat/>
    <w:rsid w:val="004F4B33"/>
    <w:rPr>
      <w:rFonts w:cs="Times New Roman"/>
      <w:i/>
      <w:iCs/>
    </w:rPr>
  </w:style>
  <w:style w:type="character" w:styleId="Hyperlink">
    <w:name w:val="Hyperlink"/>
    <w:basedOn w:val="DefaultParagraphFont"/>
    <w:uiPriority w:val="99"/>
    <w:unhideWhenUsed/>
    <w:rsid w:val="00807D88"/>
    <w:rPr>
      <w:color w:val="0000FF" w:themeColor="hyperlink"/>
      <w:u w:val="single"/>
    </w:rPr>
  </w:style>
  <w:style w:type="character" w:customStyle="1" w:styleId="gbts">
    <w:name w:val="gbts"/>
    <w:basedOn w:val="DefaultParagraphFont"/>
    <w:rsid w:val="00DB7F01"/>
  </w:style>
  <w:style w:type="character" w:customStyle="1" w:styleId="gbit">
    <w:name w:val="gbit"/>
    <w:basedOn w:val="DefaultParagraphFont"/>
    <w:rsid w:val="00DB7F01"/>
  </w:style>
  <w:style w:type="paragraph" w:styleId="z-TopofForm">
    <w:name w:val="HTML Top of Form"/>
    <w:basedOn w:val="Normal"/>
    <w:next w:val="Normal"/>
    <w:link w:val="z-TopofFormChar"/>
    <w:hidden/>
    <w:uiPriority w:val="99"/>
    <w:semiHidden/>
    <w:unhideWhenUsed/>
    <w:rsid w:val="00DB7F0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7F01"/>
    <w:rPr>
      <w:rFonts w:ascii="Arial" w:hAnsi="Arial" w:cs="Arial"/>
      <w:vanish/>
      <w:sz w:val="16"/>
      <w:szCs w:val="16"/>
    </w:rPr>
  </w:style>
  <w:style w:type="character" w:customStyle="1" w:styleId="hps">
    <w:name w:val="hps"/>
    <w:basedOn w:val="DefaultParagraphFont"/>
    <w:rsid w:val="00DB7F01"/>
  </w:style>
  <w:style w:type="character" w:customStyle="1" w:styleId="gt-bubble-new">
    <w:name w:val="gt-bubble-new"/>
    <w:basedOn w:val="DefaultParagraphFont"/>
    <w:rsid w:val="00DB7F01"/>
  </w:style>
  <w:style w:type="character" w:customStyle="1" w:styleId="gt-bubble-content">
    <w:name w:val="gt-bubble-content"/>
    <w:basedOn w:val="DefaultParagraphFont"/>
    <w:rsid w:val="00DB7F01"/>
  </w:style>
  <w:style w:type="character" w:customStyle="1" w:styleId="gt-ft-text">
    <w:name w:val="gt-ft-text"/>
    <w:basedOn w:val="DefaultParagraphFont"/>
    <w:rsid w:val="00DB7F01"/>
  </w:style>
  <w:style w:type="paragraph" w:styleId="z-BottomofForm">
    <w:name w:val="HTML Bottom of Form"/>
    <w:basedOn w:val="Normal"/>
    <w:next w:val="Normal"/>
    <w:link w:val="z-BottomofFormChar"/>
    <w:hidden/>
    <w:uiPriority w:val="99"/>
    <w:semiHidden/>
    <w:unhideWhenUsed/>
    <w:rsid w:val="00DB7F0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7F01"/>
    <w:rPr>
      <w:rFonts w:ascii="Arial" w:hAnsi="Arial" w:cs="Arial"/>
      <w:vanish/>
      <w:sz w:val="16"/>
      <w:szCs w:val="16"/>
    </w:rPr>
  </w:style>
  <w:style w:type="paragraph" w:customStyle="1" w:styleId="Default">
    <w:name w:val="Default"/>
    <w:rsid w:val="00501312"/>
    <w:pPr>
      <w:autoSpaceDE w:val="0"/>
      <w:autoSpaceDN w:val="0"/>
      <w:adjustRightInd w:val="0"/>
      <w:spacing w:after="0" w:line="240" w:lineRule="auto"/>
      <w:jc w:val="left"/>
    </w:pPr>
    <w:rPr>
      <w:color w:val="000000"/>
      <w:sz w:val="24"/>
      <w:szCs w:val="24"/>
    </w:rPr>
  </w:style>
  <w:style w:type="paragraph" w:styleId="ListParagraph">
    <w:name w:val="List Paragraph"/>
    <w:basedOn w:val="Normal"/>
    <w:uiPriority w:val="34"/>
    <w:qFormat/>
    <w:rsid w:val="006926A0"/>
    <w:pPr>
      <w:spacing w:after="0" w:line="240" w:lineRule="auto"/>
      <w:ind w:left="720"/>
      <w:contextualSpacing/>
      <w:jc w:val="left"/>
    </w:pPr>
  </w:style>
  <w:style w:type="paragraph" w:styleId="Header">
    <w:name w:val="header"/>
    <w:basedOn w:val="Normal"/>
    <w:link w:val="HeaderChar"/>
    <w:uiPriority w:val="99"/>
    <w:unhideWhenUsed/>
    <w:rsid w:val="00C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474"/>
    <w:rPr>
      <w:sz w:val="24"/>
      <w:szCs w:val="24"/>
    </w:rPr>
  </w:style>
  <w:style w:type="paragraph" w:styleId="Footer">
    <w:name w:val="footer"/>
    <w:basedOn w:val="Normal"/>
    <w:link w:val="FooterChar"/>
    <w:uiPriority w:val="99"/>
    <w:unhideWhenUsed/>
    <w:rsid w:val="00C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74"/>
    <w:rPr>
      <w:sz w:val="24"/>
      <w:szCs w:val="24"/>
    </w:rPr>
  </w:style>
</w:styles>
</file>

<file path=word/webSettings.xml><?xml version="1.0" encoding="utf-8"?>
<w:webSettings xmlns:r="http://schemas.openxmlformats.org/officeDocument/2006/relationships" xmlns:w="http://schemas.openxmlformats.org/wordprocessingml/2006/main">
  <w:divs>
    <w:div w:id="1129930905">
      <w:bodyDiv w:val="1"/>
      <w:marLeft w:val="0"/>
      <w:marRight w:val="0"/>
      <w:marTop w:val="0"/>
      <w:marBottom w:val="0"/>
      <w:divBdr>
        <w:top w:val="none" w:sz="0" w:space="0" w:color="auto"/>
        <w:left w:val="none" w:sz="0" w:space="0" w:color="auto"/>
        <w:bottom w:val="none" w:sz="0" w:space="0" w:color="auto"/>
        <w:right w:val="none" w:sz="0" w:space="0" w:color="auto"/>
      </w:divBdr>
      <w:divsChild>
        <w:div w:id="1810900642">
          <w:marLeft w:val="0"/>
          <w:marRight w:val="0"/>
          <w:marTop w:val="0"/>
          <w:marBottom w:val="0"/>
          <w:divBdr>
            <w:top w:val="none" w:sz="0" w:space="0" w:color="auto"/>
            <w:left w:val="none" w:sz="0" w:space="0" w:color="auto"/>
            <w:bottom w:val="none" w:sz="0" w:space="0" w:color="auto"/>
            <w:right w:val="none" w:sz="0" w:space="0" w:color="auto"/>
          </w:divBdr>
          <w:divsChild>
            <w:div w:id="31883012">
              <w:marLeft w:val="0"/>
              <w:marRight w:val="0"/>
              <w:marTop w:val="0"/>
              <w:marBottom w:val="0"/>
              <w:divBdr>
                <w:top w:val="none" w:sz="0" w:space="0" w:color="auto"/>
                <w:left w:val="none" w:sz="0" w:space="0" w:color="auto"/>
                <w:bottom w:val="none" w:sz="0" w:space="0" w:color="auto"/>
                <w:right w:val="none" w:sz="0" w:space="0" w:color="auto"/>
              </w:divBdr>
              <w:divsChild>
                <w:div w:id="1735424512">
                  <w:marLeft w:val="0"/>
                  <w:marRight w:val="0"/>
                  <w:marTop w:val="0"/>
                  <w:marBottom w:val="0"/>
                  <w:divBdr>
                    <w:top w:val="none" w:sz="0" w:space="0" w:color="auto"/>
                    <w:left w:val="none" w:sz="0" w:space="0" w:color="auto"/>
                    <w:bottom w:val="none" w:sz="0" w:space="0" w:color="auto"/>
                    <w:right w:val="none" w:sz="0" w:space="0" w:color="auto"/>
                  </w:divBdr>
                  <w:divsChild>
                    <w:div w:id="589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8839">
          <w:marLeft w:val="0"/>
          <w:marRight w:val="0"/>
          <w:marTop w:val="0"/>
          <w:marBottom w:val="0"/>
          <w:divBdr>
            <w:top w:val="none" w:sz="0" w:space="0" w:color="auto"/>
            <w:left w:val="none" w:sz="0" w:space="0" w:color="auto"/>
            <w:bottom w:val="none" w:sz="0" w:space="0" w:color="auto"/>
            <w:right w:val="none" w:sz="0" w:space="0" w:color="auto"/>
          </w:divBdr>
          <w:divsChild>
            <w:div w:id="799958875">
              <w:marLeft w:val="0"/>
              <w:marRight w:val="0"/>
              <w:marTop w:val="0"/>
              <w:marBottom w:val="0"/>
              <w:divBdr>
                <w:top w:val="none" w:sz="0" w:space="0" w:color="auto"/>
                <w:left w:val="none" w:sz="0" w:space="0" w:color="auto"/>
                <w:bottom w:val="none" w:sz="0" w:space="0" w:color="auto"/>
                <w:right w:val="none" w:sz="0" w:space="0" w:color="auto"/>
              </w:divBdr>
            </w:div>
          </w:divsChild>
        </w:div>
        <w:div w:id="1088191153">
          <w:marLeft w:val="0"/>
          <w:marRight w:val="0"/>
          <w:marTop w:val="0"/>
          <w:marBottom w:val="0"/>
          <w:divBdr>
            <w:top w:val="none" w:sz="0" w:space="0" w:color="auto"/>
            <w:left w:val="none" w:sz="0" w:space="0" w:color="auto"/>
            <w:bottom w:val="none" w:sz="0" w:space="0" w:color="auto"/>
            <w:right w:val="none" w:sz="0" w:space="0" w:color="auto"/>
          </w:divBdr>
          <w:divsChild>
            <w:div w:id="1963342630">
              <w:marLeft w:val="0"/>
              <w:marRight w:val="0"/>
              <w:marTop w:val="0"/>
              <w:marBottom w:val="0"/>
              <w:divBdr>
                <w:top w:val="none" w:sz="0" w:space="0" w:color="auto"/>
                <w:left w:val="none" w:sz="0" w:space="0" w:color="auto"/>
                <w:bottom w:val="none" w:sz="0" w:space="0" w:color="auto"/>
                <w:right w:val="none" w:sz="0" w:space="0" w:color="auto"/>
              </w:divBdr>
            </w:div>
          </w:divsChild>
        </w:div>
        <w:div w:id="1454521837">
          <w:marLeft w:val="0"/>
          <w:marRight w:val="0"/>
          <w:marTop w:val="0"/>
          <w:marBottom w:val="0"/>
          <w:divBdr>
            <w:top w:val="none" w:sz="0" w:space="0" w:color="auto"/>
            <w:left w:val="none" w:sz="0" w:space="0" w:color="auto"/>
            <w:bottom w:val="none" w:sz="0" w:space="0" w:color="auto"/>
            <w:right w:val="none" w:sz="0" w:space="0" w:color="auto"/>
          </w:divBdr>
          <w:divsChild>
            <w:div w:id="549533317">
              <w:marLeft w:val="0"/>
              <w:marRight w:val="0"/>
              <w:marTop w:val="0"/>
              <w:marBottom w:val="0"/>
              <w:divBdr>
                <w:top w:val="none" w:sz="0" w:space="0" w:color="auto"/>
                <w:left w:val="none" w:sz="0" w:space="0" w:color="auto"/>
                <w:bottom w:val="none" w:sz="0" w:space="0" w:color="auto"/>
                <w:right w:val="none" w:sz="0" w:space="0" w:color="auto"/>
              </w:divBdr>
              <w:divsChild>
                <w:div w:id="524053659">
                  <w:marLeft w:val="0"/>
                  <w:marRight w:val="0"/>
                  <w:marTop w:val="0"/>
                  <w:marBottom w:val="0"/>
                  <w:divBdr>
                    <w:top w:val="none" w:sz="0" w:space="0" w:color="auto"/>
                    <w:left w:val="none" w:sz="0" w:space="0" w:color="auto"/>
                    <w:bottom w:val="none" w:sz="0" w:space="0" w:color="auto"/>
                    <w:right w:val="none" w:sz="0" w:space="0" w:color="auto"/>
                  </w:divBdr>
                  <w:divsChild>
                    <w:div w:id="3192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290">
              <w:marLeft w:val="0"/>
              <w:marRight w:val="0"/>
              <w:marTop w:val="0"/>
              <w:marBottom w:val="0"/>
              <w:divBdr>
                <w:top w:val="none" w:sz="0" w:space="0" w:color="auto"/>
                <w:left w:val="none" w:sz="0" w:space="0" w:color="auto"/>
                <w:bottom w:val="none" w:sz="0" w:space="0" w:color="auto"/>
                <w:right w:val="none" w:sz="0" w:space="0" w:color="auto"/>
              </w:divBdr>
              <w:divsChild>
                <w:div w:id="203062770">
                  <w:marLeft w:val="0"/>
                  <w:marRight w:val="0"/>
                  <w:marTop w:val="0"/>
                  <w:marBottom w:val="0"/>
                  <w:divBdr>
                    <w:top w:val="none" w:sz="0" w:space="0" w:color="auto"/>
                    <w:left w:val="none" w:sz="0" w:space="0" w:color="auto"/>
                    <w:bottom w:val="none" w:sz="0" w:space="0" w:color="auto"/>
                    <w:right w:val="none" w:sz="0" w:space="0" w:color="auto"/>
                  </w:divBdr>
                  <w:divsChild>
                    <w:div w:id="1711565298">
                      <w:marLeft w:val="0"/>
                      <w:marRight w:val="0"/>
                      <w:marTop w:val="0"/>
                      <w:marBottom w:val="0"/>
                      <w:divBdr>
                        <w:top w:val="none" w:sz="0" w:space="0" w:color="auto"/>
                        <w:left w:val="none" w:sz="0" w:space="0" w:color="auto"/>
                        <w:bottom w:val="none" w:sz="0" w:space="0" w:color="auto"/>
                        <w:right w:val="none" w:sz="0" w:space="0" w:color="auto"/>
                      </w:divBdr>
                      <w:divsChild>
                        <w:div w:id="917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1614">
                  <w:marLeft w:val="0"/>
                  <w:marRight w:val="0"/>
                  <w:marTop w:val="0"/>
                  <w:marBottom w:val="0"/>
                  <w:divBdr>
                    <w:top w:val="none" w:sz="0" w:space="0" w:color="auto"/>
                    <w:left w:val="none" w:sz="0" w:space="0" w:color="auto"/>
                    <w:bottom w:val="none" w:sz="0" w:space="0" w:color="auto"/>
                    <w:right w:val="none" w:sz="0" w:space="0" w:color="auto"/>
                  </w:divBdr>
                  <w:divsChild>
                    <w:div w:id="1846741789">
                      <w:marLeft w:val="0"/>
                      <w:marRight w:val="0"/>
                      <w:marTop w:val="0"/>
                      <w:marBottom w:val="0"/>
                      <w:divBdr>
                        <w:top w:val="none" w:sz="0" w:space="0" w:color="auto"/>
                        <w:left w:val="none" w:sz="0" w:space="0" w:color="auto"/>
                        <w:bottom w:val="none" w:sz="0" w:space="0" w:color="auto"/>
                        <w:right w:val="none" w:sz="0" w:space="0" w:color="auto"/>
                      </w:divBdr>
                      <w:divsChild>
                        <w:div w:id="1161651540">
                          <w:marLeft w:val="0"/>
                          <w:marRight w:val="0"/>
                          <w:marTop w:val="0"/>
                          <w:marBottom w:val="0"/>
                          <w:divBdr>
                            <w:top w:val="none" w:sz="0" w:space="0" w:color="auto"/>
                            <w:left w:val="none" w:sz="0" w:space="0" w:color="auto"/>
                            <w:bottom w:val="none" w:sz="0" w:space="0" w:color="auto"/>
                            <w:right w:val="none" w:sz="0" w:space="0" w:color="auto"/>
                          </w:divBdr>
                          <w:divsChild>
                            <w:div w:id="431125988">
                              <w:marLeft w:val="0"/>
                              <w:marRight w:val="0"/>
                              <w:marTop w:val="0"/>
                              <w:marBottom w:val="0"/>
                              <w:divBdr>
                                <w:top w:val="none" w:sz="0" w:space="0" w:color="auto"/>
                                <w:left w:val="none" w:sz="0" w:space="0" w:color="auto"/>
                                <w:bottom w:val="none" w:sz="0" w:space="0" w:color="auto"/>
                                <w:right w:val="none" w:sz="0" w:space="0" w:color="auto"/>
                              </w:divBdr>
                              <w:divsChild>
                                <w:div w:id="93139446">
                                  <w:marLeft w:val="0"/>
                                  <w:marRight w:val="0"/>
                                  <w:marTop w:val="0"/>
                                  <w:marBottom w:val="0"/>
                                  <w:divBdr>
                                    <w:top w:val="none" w:sz="0" w:space="0" w:color="auto"/>
                                    <w:left w:val="none" w:sz="0" w:space="0" w:color="auto"/>
                                    <w:bottom w:val="none" w:sz="0" w:space="0" w:color="auto"/>
                                    <w:right w:val="none" w:sz="0" w:space="0" w:color="auto"/>
                                  </w:divBdr>
                                  <w:divsChild>
                                    <w:div w:id="1701512339">
                                      <w:marLeft w:val="0"/>
                                      <w:marRight w:val="0"/>
                                      <w:marTop w:val="0"/>
                                      <w:marBottom w:val="0"/>
                                      <w:divBdr>
                                        <w:top w:val="none" w:sz="0" w:space="0" w:color="auto"/>
                                        <w:left w:val="none" w:sz="0" w:space="0" w:color="auto"/>
                                        <w:bottom w:val="none" w:sz="0" w:space="0" w:color="auto"/>
                                        <w:right w:val="none" w:sz="0" w:space="0" w:color="auto"/>
                                      </w:divBdr>
                                      <w:divsChild>
                                        <w:div w:id="484469386">
                                          <w:marLeft w:val="0"/>
                                          <w:marRight w:val="0"/>
                                          <w:marTop w:val="0"/>
                                          <w:marBottom w:val="0"/>
                                          <w:divBdr>
                                            <w:top w:val="none" w:sz="0" w:space="0" w:color="auto"/>
                                            <w:left w:val="none" w:sz="0" w:space="0" w:color="auto"/>
                                            <w:bottom w:val="none" w:sz="0" w:space="0" w:color="auto"/>
                                            <w:right w:val="none" w:sz="0" w:space="0" w:color="auto"/>
                                          </w:divBdr>
                                          <w:divsChild>
                                            <w:div w:id="1519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3070">
                                  <w:marLeft w:val="0"/>
                                  <w:marRight w:val="0"/>
                                  <w:marTop w:val="0"/>
                                  <w:marBottom w:val="0"/>
                                  <w:divBdr>
                                    <w:top w:val="none" w:sz="0" w:space="0" w:color="auto"/>
                                    <w:left w:val="none" w:sz="0" w:space="0" w:color="auto"/>
                                    <w:bottom w:val="none" w:sz="0" w:space="0" w:color="auto"/>
                                    <w:right w:val="none" w:sz="0" w:space="0" w:color="auto"/>
                                  </w:divBdr>
                                  <w:divsChild>
                                    <w:div w:id="1556043909">
                                      <w:marLeft w:val="0"/>
                                      <w:marRight w:val="0"/>
                                      <w:marTop w:val="0"/>
                                      <w:marBottom w:val="0"/>
                                      <w:divBdr>
                                        <w:top w:val="none" w:sz="0" w:space="0" w:color="auto"/>
                                        <w:left w:val="none" w:sz="0" w:space="0" w:color="auto"/>
                                        <w:bottom w:val="none" w:sz="0" w:space="0" w:color="auto"/>
                                        <w:right w:val="none" w:sz="0" w:space="0" w:color="auto"/>
                                      </w:divBdr>
                                      <w:divsChild>
                                        <w:div w:id="64768681">
                                          <w:marLeft w:val="0"/>
                                          <w:marRight w:val="0"/>
                                          <w:marTop w:val="0"/>
                                          <w:marBottom w:val="0"/>
                                          <w:divBdr>
                                            <w:top w:val="none" w:sz="0" w:space="0" w:color="auto"/>
                                            <w:left w:val="none" w:sz="0" w:space="0" w:color="auto"/>
                                            <w:bottom w:val="none" w:sz="0" w:space="0" w:color="auto"/>
                                            <w:right w:val="none" w:sz="0" w:space="0" w:color="auto"/>
                                          </w:divBdr>
                                          <w:divsChild>
                                            <w:div w:id="981540486">
                                              <w:marLeft w:val="0"/>
                                              <w:marRight w:val="0"/>
                                              <w:marTop w:val="0"/>
                                              <w:marBottom w:val="0"/>
                                              <w:divBdr>
                                                <w:top w:val="none" w:sz="0" w:space="0" w:color="auto"/>
                                                <w:left w:val="none" w:sz="0" w:space="0" w:color="auto"/>
                                                <w:bottom w:val="none" w:sz="0" w:space="0" w:color="auto"/>
                                                <w:right w:val="none" w:sz="0" w:space="0" w:color="auto"/>
                                              </w:divBdr>
                                              <w:divsChild>
                                                <w:div w:id="926382367">
                                                  <w:marLeft w:val="0"/>
                                                  <w:marRight w:val="0"/>
                                                  <w:marTop w:val="0"/>
                                                  <w:marBottom w:val="0"/>
                                                  <w:divBdr>
                                                    <w:top w:val="none" w:sz="0" w:space="0" w:color="auto"/>
                                                    <w:left w:val="none" w:sz="0" w:space="0" w:color="auto"/>
                                                    <w:bottom w:val="none" w:sz="0" w:space="0" w:color="auto"/>
                                                    <w:right w:val="none" w:sz="0" w:space="0" w:color="auto"/>
                                                  </w:divBdr>
                                                  <w:divsChild>
                                                    <w:div w:id="1144660335">
                                                      <w:marLeft w:val="0"/>
                                                      <w:marRight w:val="0"/>
                                                      <w:marTop w:val="0"/>
                                                      <w:marBottom w:val="0"/>
                                                      <w:divBdr>
                                                        <w:top w:val="none" w:sz="0" w:space="0" w:color="auto"/>
                                                        <w:left w:val="none" w:sz="0" w:space="0" w:color="auto"/>
                                                        <w:bottom w:val="none" w:sz="0" w:space="0" w:color="auto"/>
                                                        <w:right w:val="none" w:sz="0" w:space="0" w:color="auto"/>
                                                      </w:divBdr>
                                                    </w:div>
                                                  </w:divsChild>
                                                </w:div>
                                                <w:div w:id="186724767">
                                                  <w:marLeft w:val="0"/>
                                                  <w:marRight w:val="0"/>
                                                  <w:marTop w:val="0"/>
                                                  <w:marBottom w:val="0"/>
                                                  <w:divBdr>
                                                    <w:top w:val="none" w:sz="0" w:space="0" w:color="auto"/>
                                                    <w:left w:val="none" w:sz="0" w:space="0" w:color="auto"/>
                                                    <w:bottom w:val="none" w:sz="0" w:space="0" w:color="auto"/>
                                                    <w:right w:val="none" w:sz="0" w:space="0" w:color="auto"/>
                                                  </w:divBdr>
                                                  <w:divsChild>
                                                    <w:div w:id="2068601182">
                                                      <w:marLeft w:val="0"/>
                                                      <w:marRight w:val="0"/>
                                                      <w:marTop w:val="0"/>
                                                      <w:marBottom w:val="0"/>
                                                      <w:divBdr>
                                                        <w:top w:val="none" w:sz="0" w:space="0" w:color="auto"/>
                                                        <w:left w:val="none" w:sz="0" w:space="0" w:color="auto"/>
                                                        <w:bottom w:val="none" w:sz="0" w:space="0" w:color="auto"/>
                                                        <w:right w:val="none" w:sz="0" w:space="0" w:color="auto"/>
                                                      </w:divBdr>
                                                      <w:divsChild>
                                                        <w:div w:id="1605259363">
                                                          <w:marLeft w:val="0"/>
                                                          <w:marRight w:val="0"/>
                                                          <w:marTop w:val="0"/>
                                                          <w:marBottom w:val="0"/>
                                                          <w:divBdr>
                                                            <w:top w:val="none" w:sz="0" w:space="0" w:color="auto"/>
                                                            <w:left w:val="none" w:sz="0" w:space="0" w:color="auto"/>
                                                            <w:bottom w:val="none" w:sz="0" w:space="0" w:color="auto"/>
                                                            <w:right w:val="none" w:sz="0" w:space="0" w:color="auto"/>
                                                          </w:divBdr>
                                                          <w:divsChild>
                                                            <w:div w:id="1364944475">
                                                              <w:marLeft w:val="0"/>
                                                              <w:marRight w:val="0"/>
                                                              <w:marTop w:val="0"/>
                                                              <w:marBottom w:val="0"/>
                                                              <w:divBdr>
                                                                <w:top w:val="none" w:sz="0" w:space="0" w:color="auto"/>
                                                                <w:left w:val="none" w:sz="0" w:space="0" w:color="auto"/>
                                                                <w:bottom w:val="none" w:sz="0" w:space="0" w:color="auto"/>
                                                                <w:right w:val="none" w:sz="0" w:space="0" w:color="auto"/>
                                                              </w:divBdr>
                                                              <w:divsChild>
                                                                <w:div w:id="1188563190">
                                                                  <w:marLeft w:val="0"/>
                                                                  <w:marRight w:val="0"/>
                                                                  <w:marTop w:val="0"/>
                                                                  <w:marBottom w:val="0"/>
                                                                  <w:divBdr>
                                                                    <w:top w:val="none" w:sz="0" w:space="0" w:color="auto"/>
                                                                    <w:left w:val="none" w:sz="0" w:space="0" w:color="auto"/>
                                                                    <w:bottom w:val="none" w:sz="0" w:space="0" w:color="auto"/>
                                                                    <w:right w:val="none" w:sz="0" w:space="0" w:color="auto"/>
                                                                  </w:divBdr>
                                                                  <w:divsChild>
                                                                    <w:div w:id="1395157838">
                                                                      <w:marLeft w:val="0"/>
                                                                      <w:marRight w:val="0"/>
                                                                      <w:marTop w:val="0"/>
                                                                      <w:marBottom w:val="0"/>
                                                                      <w:divBdr>
                                                                        <w:top w:val="none" w:sz="0" w:space="0" w:color="auto"/>
                                                                        <w:left w:val="none" w:sz="0" w:space="0" w:color="auto"/>
                                                                        <w:bottom w:val="none" w:sz="0" w:space="0" w:color="auto"/>
                                                                        <w:right w:val="none" w:sz="0" w:space="0" w:color="auto"/>
                                                                      </w:divBdr>
                                                                      <w:divsChild>
                                                                        <w:div w:id="11514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76721">
                              <w:marLeft w:val="0"/>
                              <w:marRight w:val="0"/>
                              <w:marTop w:val="0"/>
                              <w:marBottom w:val="0"/>
                              <w:divBdr>
                                <w:top w:val="none" w:sz="0" w:space="0" w:color="auto"/>
                                <w:left w:val="none" w:sz="0" w:space="0" w:color="auto"/>
                                <w:bottom w:val="none" w:sz="0" w:space="0" w:color="auto"/>
                                <w:right w:val="none" w:sz="0" w:space="0" w:color="auto"/>
                              </w:divBdr>
                              <w:divsChild>
                                <w:div w:id="157309360">
                                  <w:marLeft w:val="0"/>
                                  <w:marRight w:val="0"/>
                                  <w:marTop w:val="0"/>
                                  <w:marBottom w:val="0"/>
                                  <w:divBdr>
                                    <w:top w:val="none" w:sz="0" w:space="0" w:color="auto"/>
                                    <w:left w:val="none" w:sz="0" w:space="0" w:color="auto"/>
                                    <w:bottom w:val="none" w:sz="0" w:space="0" w:color="auto"/>
                                    <w:right w:val="none" w:sz="0" w:space="0" w:color="auto"/>
                                  </w:divBdr>
                                  <w:divsChild>
                                    <w:div w:id="15101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raisyah@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40</cp:revision>
  <dcterms:created xsi:type="dcterms:W3CDTF">2013-04-19T01:43:00Z</dcterms:created>
  <dcterms:modified xsi:type="dcterms:W3CDTF">2013-10-21T12:23:00Z</dcterms:modified>
</cp:coreProperties>
</file>