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CC" w:rsidRDefault="006569CC" w:rsidP="006569CC">
      <w:pPr>
        <w:spacing w:after="0" w:line="240" w:lineRule="auto"/>
        <w:jc w:val="center"/>
        <w:rPr>
          <w:rFonts w:ascii="Times New Roman" w:hAnsi="Times New Roman"/>
          <w:b/>
          <w:sz w:val="24"/>
          <w:szCs w:val="24"/>
        </w:rPr>
      </w:pPr>
      <w:r>
        <w:rPr>
          <w:rFonts w:ascii="Times New Roman" w:hAnsi="Times New Roman"/>
          <w:b/>
          <w:sz w:val="24"/>
          <w:szCs w:val="24"/>
        </w:rPr>
        <w:t>PERAN PERSEPSI IKLIM KELAS TERHADAP MOTIVASI BELAJAR SISWA SMA X PALEMBANG</w:t>
      </w:r>
    </w:p>
    <w:p w:rsidR="006569CC" w:rsidRDefault="006569CC" w:rsidP="006569CC">
      <w:pPr>
        <w:spacing w:after="0" w:line="240" w:lineRule="auto"/>
        <w:jc w:val="center"/>
        <w:rPr>
          <w:rFonts w:ascii="Times New Roman" w:hAnsi="Times New Roman"/>
          <w:b/>
          <w:sz w:val="24"/>
          <w:szCs w:val="24"/>
        </w:rPr>
      </w:pPr>
    </w:p>
    <w:p w:rsidR="006569CC" w:rsidRDefault="006569CC" w:rsidP="006569CC">
      <w:pPr>
        <w:spacing w:after="0" w:line="240" w:lineRule="auto"/>
        <w:jc w:val="center"/>
        <w:rPr>
          <w:rFonts w:ascii="Times New Roman" w:hAnsi="Times New Roman"/>
          <w:b/>
          <w:sz w:val="24"/>
          <w:szCs w:val="24"/>
        </w:rPr>
      </w:pPr>
      <w:r>
        <w:rPr>
          <w:rFonts w:ascii="Times New Roman" w:hAnsi="Times New Roman"/>
          <w:b/>
          <w:sz w:val="24"/>
          <w:szCs w:val="24"/>
        </w:rPr>
        <w:t>Risa Ananda Dewi</w:t>
      </w:r>
      <w:r>
        <w:rPr>
          <w:rFonts w:ascii="Times New Roman" w:hAnsi="Times New Roman"/>
          <w:b/>
          <w:sz w:val="24"/>
          <w:szCs w:val="24"/>
          <w:vertAlign w:val="superscript"/>
        </w:rPr>
        <w:t>1</w:t>
      </w:r>
      <w:r>
        <w:rPr>
          <w:rFonts w:ascii="Times New Roman" w:hAnsi="Times New Roman"/>
          <w:b/>
          <w:sz w:val="24"/>
          <w:szCs w:val="24"/>
        </w:rPr>
        <w:t>, M. Zainal Fikri</w:t>
      </w:r>
      <w:r>
        <w:rPr>
          <w:rFonts w:ascii="Times New Roman" w:hAnsi="Times New Roman"/>
          <w:b/>
          <w:sz w:val="24"/>
          <w:szCs w:val="24"/>
          <w:vertAlign w:val="superscript"/>
        </w:rPr>
        <w:t>2</w:t>
      </w:r>
    </w:p>
    <w:p w:rsidR="006569CC" w:rsidRDefault="006569CC" w:rsidP="006569CC">
      <w:pPr>
        <w:spacing w:after="0" w:line="240" w:lineRule="auto"/>
        <w:jc w:val="center"/>
        <w:rPr>
          <w:rFonts w:ascii="Times New Roman" w:hAnsi="Times New Roman"/>
          <w:b/>
          <w:sz w:val="24"/>
          <w:szCs w:val="24"/>
        </w:rPr>
      </w:pPr>
    </w:p>
    <w:p w:rsidR="006569CC" w:rsidRDefault="006569CC" w:rsidP="006569CC">
      <w:pPr>
        <w:spacing w:after="0" w:line="240" w:lineRule="auto"/>
        <w:jc w:val="center"/>
        <w:rPr>
          <w:rFonts w:ascii="Times New Roman" w:hAnsi="Times New Roman"/>
          <w:b/>
          <w:sz w:val="24"/>
          <w:szCs w:val="24"/>
        </w:rPr>
      </w:pPr>
      <w:r>
        <w:rPr>
          <w:rFonts w:ascii="Times New Roman" w:hAnsi="Times New Roman"/>
          <w:b/>
          <w:sz w:val="24"/>
          <w:szCs w:val="24"/>
        </w:rPr>
        <w:t>ABSTRAK</w:t>
      </w:r>
    </w:p>
    <w:p w:rsidR="006569CC" w:rsidRDefault="006569CC" w:rsidP="006569CC">
      <w:pPr>
        <w:spacing w:after="0" w:line="240" w:lineRule="auto"/>
        <w:jc w:val="center"/>
        <w:rPr>
          <w:rFonts w:ascii="Times New Roman" w:hAnsi="Times New Roman"/>
          <w:b/>
          <w:sz w:val="24"/>
          <w:szCs w:val="24"/>
        </w:rPr>
      </w:pPr>
    </w:p>
    <w:p w:rsidR="006569CC" w:rsidRDefault="006569CC" w:rsidP="006569CC">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Penelitian ini bertujuan untuk mengetahui peran persepsi iklim kelas terhadap motivasi belajar. Hipotesis dalam penelitian ini adalah ada peranan persepsi iklim kelas terhadap motivasi belajar. </w:t>
      </w:r>
    </w:p>
    <w:p w:rsidR="006569CC" w:rsidRPr="00DF3495" w:rsidRDefault="006569CC" w:rsidP="006569CC">
      <w:pPr>
        <w:spacing w:after="0" w:line="240" w:lineRule="auto"/>
        <w:ind w:firstLine="709"/>
        <w:jc w:val="both"/>
        <w:rPr>
          <w:rFonts w:ascii="Times New Roman" w:hAnsi="Times New Roman"/>
          <w:sz w:val="24"/>
          <w:szCs w:val="24"/>
        </w:rPr>
      </w:pPr>
      <w:r>
        <w:rPr>
          <w:rFonts w:ascii="Times New Roman" w:hAnsi="Times New Roman"/>
          <w:sz w:val="24"/>
          <w:szCs w:val="24"/>
        </w:rPr>
        <w:t xml:space="preserve">Populasi dalam penelitian ini adalah siswa SMA X Palembang yang berjumlah 173 siswa. Sampel penelitian ini sebanyak 114 siswa dan untuk uji coba sebanyak 50 orang. Pengambilan sampel dilakukan dengan menggunakan teknik </w:t>
      </w:r>
      <w:r>
        <w:rPr>
          <w:rFonts w:ascii="Times New Roman" w:hAnsi="Times New Roman"/>
          <w:i/>
          <w:sz w:val="24"/>
          <w:szCs w:val="24"/>
        </w:rPr>
        <w:t>simple random sampling</w:t>
      </w:r>
      <w:r>
        <w:rPr>
          <w:rFonts w:ascii="Times New Roman" w:hAnsi="Times New Roman"/>
          <w:sz w:val="24"/>
          <w:szCs w:val="24"/>
        </w:rPr>
        <w:t xml:space="preserve">. Alat ukur yang digunakan dalam penelitian ini adalah skala motivasi belajar dan skala persepsi iklim kelas dengan mengacu pada aspek yang dikemukakan oleh Uno (2016) dan </w:t>
      </w:r>
      <w:r>
        <w:rPr>
          <w:rFonts w:ascii="Times New Roman" w:hAnsi="Times New Roman"/>
          <w:sz w:val="24"/>
        </w:rPr>
        <w:t xml:space="preserve">Fraser, McRobbie, dan Fisher (1996). Analisis data dilakukan dengan menggunakan regresi linier sederhana. </w:t>
      </w:r>
    </w:p>
    <w:p w:rsidR="006569CC" w:rsidRDefault="006569CC" w:rsidP="006569CC">
      <w:pPr>
        <w:spacing w:after="0" w:line="240" w:lineRule="auto"/>
        <w:ind w:firstLine="709"/>
        <w:jc w:val="both"/>
        <w:rPr>
          <w:rFonts w:ascii="Times New Roman" w:hAnsi="Times New Roman"/>
          <w:sz w:val="24"/>
        </w:rPr>
      </w:pPr>
      <w:r>
        <w:rPr>
          <w:rFonts w:ascii="Times New Roman" w:hAnsi="Times New Roman"/>
          <w:sz w:val="24"/>
        </w:rPr>
        <w:t>Hipotesis penelitian ini menunjukkan adanya peranan persepsi iklim kelas terhadap motivasi belajar, dengan nilai P=0,000 (p&lt;0.05), R=0,739</w:t>
      </w:r>
      <w:r>
        <w:rPr>
          <w:rFonts w:ascii="Times New Roman" w:hAnsi="Times New Roman"/>
          <w:sz w:val="24"/>
          <w:vertAlign w:val="superscript"/>
        </w:rPr>
        <w:t>a</w:t>
      </w:r>
      <w:r>
        <w:rPr>
          <w:rFonts w:ascii="Times New Roman" w:hAnsi="Times New Roman"/>
          <w:sz w:val="24"/>
        </w:rPr>
        <w:t>, R Square= 0,547 , F= 135,045. Hasil hipotesis menunjukkan adanya peranan persepsi iklim kelas terhadap motivasi belajar sebesar 54,7%. Dengan demikian, hipotesis yang diajukan dapat diterima.</w:t>
      </w:r>
    </w:p>
    <w:p w:rsidR="006569CC" w:rsidRDefault="006569CC" w:rsidP="006569CC">
      <w:pPr>
        <w:spacing w:after="0" w:line="240" w:lineRule="auto"/>
        <w:jc w:val="both"/>
        <w:rPr>
          <w:rFonts w:ascii="Times New Roman" w:hAnsi="Times New Roman"/>
          <w:sz w:val="24"/>
        </w:rPr>
      </w:pPr>
    </w:p>
    <w:p w:rsidR="006569CC" w:rsidRDefault="006569CC" w:rsidP="006569CC">
      <w:pPr>
        <w:spacing w:after="0" w:line="240" w:lineRule="auto"/>
        <w:jc w:val="both"/>
        <w:rPr>
          <w:rFonts w:ascii="Times New Roman" w:hAnsi="Times New Roman"/>
          <w:sz w:val="24"/>
        </w:rPr>
      </w:pPr>
      <w:r>
        <w:rPr>
          <w:rFonts w:ascii="Times New Roman" w:hAnsi="Times New Roman"/>
          <w:sz w:val="24"/>
        </w:rPr>
        <w:t>Kata Kunci: Motivasi Belajar, Persepsi Iklim Kelas.</w:t>
      </w:r>
    </w:p>
    <w:p w:rsidR="006569CC" w:rsidRDefault="006569CC" w:rsidP="006569CC">
      <w:pPr>
        <w:spacing w:after="0" w:line="240" w:lineRule="auto"/>
        <w:jc w:val="both"/>
        <w:rPr>
          <w:rFonts w:ascii="Times New Roman" w:hAnsi="Times New Roman"/>
          <w:sz w:val="24"/>
        </w:rPr>
      </w:pPr>
      <w:r>
        <w:rPr>
          <w:rFonts w:ascii="Times New Roman" w:hAnsi="Times New Roman"/>
          <w:noProof/>
          <w:sz w:val="24"/>
          <w:lang w:eastAsia="id-ID"/>
        </w:rPr>
        <mc:AlternateContent>
          <mc:Choice Requires="wps">
            <w:drawing>
              <wp:anchor distT="4294967295" distB="4294967295" distL="114300" distR="114300" simplePos="0" relativeHeight="251659264" behindDoc="0" locked="0" layoutInCell="1" allowOverlap="1" wp14:anchorId="762B8B29" wp14:editId="7F86A032">
                <wp:simplePos x="0" y="0"/>
                <wp:positionH relativeFrom="column">
                  <wp:posOffset>6985</wp:posOffset>
                </wp:positionH>
                <wp:positionV relativeFrom="paragraph">
                  <wp:posOffset>25399</wp:posOffset>
                </wp:positionV>
                <wp:extent cx="50196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4FC79A"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2pt" to="39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" strokecolor="black [3200]" strokeweight=".5pt">
                <v:stroke joinstyle="miter"/>
                <o:lock v:ext="edit" shapetype="f"/>
              </v:line>
            </w:pict>
          </mc:Fallback>
        </mc:AlternateContent>
      </w:r>
    </w:p>
    <w:p w:rsidR="006569CC" w:rsidRDefault="006569CC" w:rsidP="006569CC">
      <w:pPr>
        <w:spacing w:after="0" w:line="240" w:lineRule="auto"/>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Mahasiswa Program Studi Psikologi FK Universitas Sriwijaya</w:t>
      </w:r>
    </w:p>
    <w:p w:rsidR="006569CC" w:rsidRPr="00CC7E10" w:rsidRDefault="006569CC" w:rsidP="006569CC">
      <w:pPr>
        <w:spacing w:after="0" w:line="240" w:lineRule="auto"/>
        <w:jc w:val="both"/>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Dosen Program Studi Psikologi FK Universitas Sriwijaya</w:t>
      </w:r>
    </w:p>
    <w:p w:rsidR="006569CC" w:rsidRDefault="006569CC" w:rsidP="006569CC">
      <w:pPr>
        <w:spacing w:after="0" w:line="240" w:lineRule="auto"/>
        <w:jc w:val="center"/>
        <w:rPr>
          <w:rFonts w:ascii="Times New Roman" w:hAnsi="Times New Roman"/>
          <w:b/>
          <w:sz w:val="28"/>
          <w:szCs w:val="24"/>
        </w:rPr>
      </w:pPr>
    </w:p>
    <w:p w:rsidR="006569CC" w:rsidRDefault="006569CC" w:rsidP="006569CC">
      <w:pPr>
        <w:jc w:val="center"/>
        <w:rPr>
          <w:rFonts w:ascii="Times New Roman" w:hAnsi="Times New Roman"/>
          <w:b/>
          <w:i/>
          <w:sz w:val="24"/>
          <w:szCs w:val="24"/>
        </w:rPr>
        <w:sectPr w:rsidR="006569CC" w:rsidSect="00250DA8">
          <w:pgSz w:w="11906" w:h="16838"/>
          <w:pgMar w:top="2275" w:right="1699" w:bottom="1699" w:left="2275" w:header="709" w:footer="709" w:gutter="0"/>
          <w:pgNumType w:fmt="lowerRoman" w:start="12"/>
          <w:cols w:space="708"/>
          <w:titlePg/>
          <w:docGrid w:linePitch="360"/>
        </w:sectPr>
      </w:pPr>
    </w:p>
    <w:p w:rsidR="006569CC" w:rsidRPr="004B463A" w:rsidRDefault="006569CC" w:rsidP="006569CC">
      <w:pPr>
        <w:spacing w:line="240" w:lineRule="auto"/>
        <w:jc w:val="center"/>
        <w:rPr>
          <w:rFonts w:ascii="Times New Roman" w:hAnsi="Times New Roman"/>
          <w:b/>
          <w:sz w:val="28"/>
          <w:szCs w:val="24"/>
        </w:rPr>
      </w:pPr>
      <w:r>
        <w:rPr>
          <w:rFonts w:ascii="Times New Roman" w:hAnsi="Times New Roman"/>
          <w:b/>
          <w:i/>
          <w:sz w:val="24"/>
          <w:szCs w:val="24"/>
        </w:rPr>
        <w:lastRenderedPageBreak/>
        <w:t>ROLE OF PERCEPTION OF CLASSROOM CLIMATE TOWARDS MOTIVATION TO LEARN IN X SENIOR HIGH SCHOOL PALEMBANG</w:t>
      </w:r>
    </w:p>
    <w:p w:rsidR="006569CC" w:rsidRDefault="006569CC" w:rsidP="006569CC">
      <w:pPr>
        <w:spacing w:after="0" w:line="240" w:lineRule="auto"/>
        <w:jc w:val="center"/>
        <w:rPr>
          <w:rFonts w:ascii="Times New Roman" w:hAnsi="Times New Roman"/>
          <w:b/>
          <w:sz w:val="24"/>
          <w:szCs w:val="24"/>
        </w:rPr>
      </w:pPr>
    </w:p>
    <w:p w:rsidR="006569CC" w:rsidRPr="00FA2B4A" w:rsidRDefault="006569CC" w:rsidP="006569CC">
      <w:pPr>
        <w:spacing w:after="0" w:line="240" w:lineRule="auto"/>
        <w:jc w:val="center"/>
        <w:rPr>
          <w:rFonts w:ascii="Times New Roman" w:hAnsi="Times New Roman"/>
          <w:b/>
          <w:i/>
          <w:sz w:val="24"/>
          <w:szCs w:val="24"/>
        </w:rPr>
      </w:pPr>
      <w:r w:rsidRPr="00FA2B4A">
        <w:rPr>
          <w:rFonts w:ascii="Times New Roman" w:hAnsi="Times New Roman"/>
          <w:b/>
          <w:i/>
          <w:sz w:val="24"/>
          <w:szCs w:val="24"/>
        </w:rPr>
        <w:t>Risa Ananda Dewi</w:t>
      </w:r>
      <w:r w:rsidRPr="00FA2B4A">
        <w:rPr>
          <w:rFonts w:ascii="Times New Roman" w:hAnsi="Times New Roman"/>
          <w:b/>
          <w:i/>
          <w:sz w:val="24"/>
          <w:szCs w:val="24"/>
          <w:vertAlign w:val="superscript"/>
        </w:rPr>
        <w:t>1</w:t>
      </w:r>
      <w:r w:rsidRPr="00FA2B4A">
        <w:rPr>
          <w:rFonts w:ascii="Times New Roman" w:hAnsi="Times New Roman"/>
          <w:b/>
          <w:i/>
          <w:sz w:val="24"/>
          <w:szCs w:val="24"/>
        </w:rPr>
        <w:t>, M. Zainal Fikri</w:t>
      </w:r>
      <w:r w:rsidRPr="00FA2B4A">
        <w:rPr>
          <w:rFonts w:ascii="Times New Roman" w:hAnsi="Times New Roman"/>
          <w:b/>
          <w:i/>
          <w:sz w:val="24"/>
          <w:szCs w:val="24"/>
          <w:vertAlign w:val="superscript"/>
        </w:rPr>
        <w:t>2</w:t>
      </w:r>
    </w:p>
    <w:p w:rsidR="006569CC" w:rsidRDefault="006569CC" w:rsidP="006569CC">
      <w:pPr>
        <w:spacing w:after="0" w:line="240" w:lineRule="auto"/>
        <w:jc w:val="center"/>
        <w:rPr>
          <w:rFonts w:ascii="Times New Roman" w:hAnsi="Times New Roman"/>
          <w:b/>
          <w:sz w:val="24"/>
          <w:szCs w:val="24"/>
        </w:rPr>
      </w:pPr>
    </w:p>
    <w:p w:rsidR="006569CC" w:rsidRPr="00CC7E10" w:rsidRDefault="006569CC" w:rsidP="006569CC">
      <w:pPr>
        <w:spacing w:after="0" w:line="240" w:lineRule="auto"/>
        <w:jc w:val="center"/>
        <w:rPr>
          <w:rFonts w:ascii="Times New Roman" w:hAnsi="Times New Roman"/>
          <w:b/>
          <w:i/>
          <w:sz w:val="24"/>
          <w:szCs w:val="24"/>
        </w:rPr>
      </w:pPr>
      <w:r>
        <w:rPr>
          <w:rFonts w:ascii="Times New Roman" w:hAnsi="Times New Roman"/>
          <w:b/>
          <w:i/>
          <w:sz w:val="24"/>
          <w:szCs w:val="24"/>
        </w:rPr>
        <w:t>ABSTRACT</w:t>
      </w:r>
    </w:p>
    <w:p w:rsidR="006569CC" w:rsidRDefault="006569CC" w:rsidP="006569CC">
      <w:pPr>
        <w:spacing w:after="0" w:line="240" w:lineRule="auto"/>
        <w:jc w:val="center"/>
        <w:rPr>
          <w:rFonts w:ascii="Times New Roman" w:hAnsi="Times New Roman"/>
          <w:b/>
          <w:sz w:val="24"/>
          <w:szCs w:val="24"/>
        </w:rPr>
      </w:pPr>
    </w:p>
    <w:p w:rsidR="006569CC" w:rsidRDefault="006569CC" w:rsidP="006569CC">
      <w:pPr>
        <w:spacing w:after="0" w:line="240" w:lineRule="auto"/>
        <w:jc w:val="both"/>
        <w:rPr>
          <w:rFonts w:ascii="Times New Roman" w:hAnsi="Times New Roman"/>
          <w:i/>
          <w:sz w:val="24"/>
          <w:szCs w:val="24"/>
        </w:rPr>
      </w:pPr>
      <w:r>
        <w:rPr>
          <w:rFonts w:ascii="Times New Roman" w:hAnsi="Times New Roman"/>
          <w:b/>
          <w:sz w:val="24"/>
          <w:szCs w:val="24"/>
        </w:rPr>
        <w:tab/>
      </w:r>
      <w:r>
        <w:rPr>
          <w:rFonts w:ascii="Times New Roman" w:hAnsi="Times New Roman"/>
          <w:i/>
          <w:sz w:val="24"/>
          <w:szCs w:val="24"/>
        </w:rPr>
        <w:t xml:space="preserve">The reserach objective to determine role of perception of classroom climate towards motivation to learn. The hypothesis in this research is there is the role of perception of classroom climate towards motivation to learn. </w:t>
      </w:r>
    </w:p>
    <w:p w:rsidR="006569CC" w:rsidRDefault="006569CC" w:rsidP="006569CC">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The population of the study was 173 students of X senior high school Palembang. The researcher sample was 114 students and for try out was 50 students. This study used incidental technique. Motivation to learn and perception of classroom climate was measured by the scale wich refers to the aspects of motivation to learn from Uno (2016) and aspects perception of classroom climate from </w:t>
      </w:r>
      <w:r w:rsidRPr="00FA2B4A">
        <w:rPr>
          <w:rFonts w:ascii="Times New Roman" w:hAnsi="Times New Roman"/>
          <w:i/>
          <w:sz w:val="24"/>
          <w:szCs w:val="24"/>
        </w:rPr>
        <w:t>Fraser, McRobbie, dan Fisher (1996).</w:t>
      </w:r>
      <w:r>
        <w:rPr>
          <w:rFonts w:ascii="Times New Roman" w:hAnsi="Times New Roman"/>
          <w:i/>
          <w:sz w:val="24"/>
          <w:szCs w:val="24"/>
        </w:rPr>
        <w:t xml:space="preserve"> The data was analyze using simple linear regression. </w:t>
      </w:r>
    </w:p>
    <w:p w:rsidR="006569CC" w:rsidRDefault="006569CC" w:rsidP="006569CC">
      <w:pPr>
        <w:spacing w:after="0" w:line="240" w:lineRule="auto"/>
        <w:ind w:firstLine="709"/>
        <w:jc w:val="both"/>
        <w:rPr>
          <w:rFonts w:ascii="Times New Roman" w:hAnsi="Times New Roman"/>
          <w:b/>
          <w:sz w:val="24"/>
          <w:szCs w:val="24"/>
        </w:rPr>
      </w:pPr>
      <w:r>
        <w:rPr>
          <w:rFonts w:ascii="Times New Roman" w:hAnsi="Times New Roman"/>
          <w:i/>
          <w:sz w:val="24"/>
          <w:szCs w:val="24"/>
        </w:rPr>
        <w:t>The hypothesis in this research shows than perception of classroom climate have a role to motivation to learn, with p-value=</w:t>
      </w:r>
      <w:r w:rsidRPr="009569A5">
        <w:rPr>
          <w:rFonts w:ascii="Times New Roman" w:hAnsi="Times New Roman"/>
          <w:i/>
          <w:sz w:val="24"/>
          <w:szCs w:val="24"/>
        </w:rPr>
        <w:t>0,000 (p&lt;0.05)</w:t>
      </w:r>
      <w:r>
        <w:rPr>
          <w:rFonts w:ascii="Times New Roman" w:hAnsi="Times New Roman"/>
          <w:i/>
          <w:sz w:val="24"/>
          <w:szCs w:val="24"/>
        </w:rPr>
        <w:t>, R=0,739</w:t>
      </w:r>
      <w:r w:rsidRPr="009569A5">
        <w:rPr>
          <w:rFonts w:ascii="Times New Roman" w:hAnsi="Times New Roman"/>
          <w:i/>
          <w:sz w:val="24"/>
          <w:szCs w:val="24"/>
          <w:vertAlign w:val="superscript"/>
        </w:rPr>
        <w:t>a</w:t>
      </w:r>
      <w:r>
        <w:rPr>
          <w:rFonts w:ascii="Times New Roman" w:hAnsi="Times New Roman"/>
          <w:i/>
          <w:sz w:val="24"/>
          <w:szCs w:val="24"/>
        </w:rPr>
        <w:t>, R Square= 0,547 , F= 135,045</w:t>
      </w:r>
      <w:r w:rsidRPr="009569A5">
        <w:rPr>
          <w:rFonts w:ascii="Times New Roman" w:hAnsi="Times New Roman"/>
          <w:i/>
          <w:sz w:val="24"/>
          <w:szCs w:val="24"/>
        </w:rPr>
        <w:t>.</w:t>
      </w:r>
      <w:r>
        <w:rPr>
          <w:rFonts w:ascii="Times New Roman" w:hAnsi="Times New Roman"/>
          <w:i/>
          <w:sz w:val="24"/>
          <w:szCs w:val="24"/>
        </w:rPr>
        <w:t xml:space="preserve"> The result of hypothesis shows that there is role of perception of classroom climate to motivation to learn by 54,7%. Therefore the hypothesis are accepted.</w:t>
      </w:r>
      <w:r>
        <w:rPr>
          <w:rFonts w:ascii="Times New Roman" w:hAnsi="Times New Roman"/>
          <w:b/>
          <w:sz w:val="24"/>
          <w:szCs w:val="24"/>
        </w:rPr>
        <w:tab/>
      </w:r>
    </w:p>
    <w:p w:rsidR="006569CC" w:rsidRDefault="006569CC" w:rsidP="006569CC">
      <w:pPr>
        <w:spacing w:after="0" w:line="240" w:lineRule="auto"/>
        <w:jc w:val="both"/>
        <w:rPr>
          <w:rFonts w:ascii="Times New Roman" w:hAnsi="Times New Roman"/>
          <w:sz w:val="24"/>
        </w:rPr>
      </w:pPr>
    </w:p>
    <w:p w:rsidR="006569CC" w:rsidRDefault="006569CC" w:rsidP="006569CC">
      <w:pPr>
        <w:spacing w:after="0" w:line="240" w:lineRule="auto"/>
        <w:jc w:val="both"/>
        <w:rPr>
          <w:rFonts w:ascii="Times New Roman" w:hAnsi="Times New Roman"/>
          <w:sz w:val="24"/>
        </w:rPr>
      </w:pPr>
      <w:r>
        <w:rPr>
          <w:rFonts w:ascii="Times New Roman" w:hAnsi="Times New Roman"/>
          <w:i/>
          <w:sz w:val="24"/>
        </w:rPr>
        <w:t>Keyword</w:t>
      </w:r>
      <w:r>
        <w:rPr>
          <w:rFonts w:ascii="Times New Roman" w:hAnsi="Times New Roman"/>
          <w:sz w:val="24"/>
        </w:rPr>
        <w:t xml:space="preserve">: </w:t>
      </w:r>
      <w:r>
        <w:rPr>
          <w:rFonts w:ascii="Times New Roman" w:hAnsi="Times New Roman"/>
          <w:i/>
          <w:sz w:val="24"/>
        </w:rPr>
        <w:t>Motivation to learn, Perception of classroom climate</w:t>
      </w:r>
      <w:r>
        <w:rPr>
          <w:rFonts w:ascii="Times New Roman" w:hAnsi="Times New Roman"/>
          <w:sz w:val="24"/>
        </w:rPr>
        <w:t>.</w:t>
      </w:r>
    </w:p>
    <w:p w:rsidR="006569CC" w:rsidRDefault="006569CC" w:rsidP="006569CC">
      <w:pPr>
        <w:spacing w:after="0" w:line="240" w:lineRule="auto"/>
        <w:jc w:val="both"/>
        <w:rPr>
          <w:rFonts w:ascii="Times New Roman" w:hAnsi="Times New Roman"/>
          <w:sz w:val="24"/>
        </w:rPr>
      </w:pPr>
      <w:r>
        <w:rPr>
          <w:rFonts w:ascii="Times New Roman" w:hAnsi="Times New Roman"/>
          <w:noProof/>
          <w:sz w:val="24"/>
          <w:lang w:eastAsia="id-ID"/>
        </w:rPr>
        <mc:AlternateContent>
          <mc:Choice Requires="wps">
            <w:drawing>
              <wp:anchor distT="4294967295" distB="4294967295" distL="114300" distR="114300" simplePos="0" relativeHeight="251660288" behindDoc="0" locked="0" layoutInCell="1" allowOverlap="1" wp14:anchorId="6ABCAB8D" wp14:editId="630E3722">
                <wp:simplePos x="0" y="0"/>
                <wp:positionH relativeFrom="column">
                  <wp:posOffset>6985</wp:posOffset>
                </wp:positionH>
                <wp:positionV relativeFrom="paragraph">
                  <wp:posOffset>82549</wp:posOffset>
                </wp:positionV>
                <wp:extent cx="5019675" cy="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0197F9"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6.5pt" to="39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" strokecolor="black [3200]" strokeweight=".5pt">
                <v:stroke joinstyle="miter"/>
                <o:lock v:ext="edit" shapetype="f"/>
              </v:line>
            </w:pict>
          </mc:Fallback>
        </mc:AlternateContent>
      </w:r>
    </w:p>
    <w:p w:rsidR="006569CC" w:rsidRPr="00C43F31" w:rsidRDefault="006569CC" w:rsidP="006569CC">
      <w:pPr>
        <w:spacing w:after="0" w:line="240" w:lineRule="auto"/>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Student of Psychology Department of Medical Faculty, Sriwijaya University</w:t>
      </w:r>
    </w:p>
    <w:p w:rsidR="001B3F03" w:rsidRDefault="006569CC" w:rsidP="006569CC">
      <w:r>
        <w:rPr>
          <w:rFonts w:ascii="Times New Roman" w:hAnsi="Times New Roman"/>
          <w:sz w:val="24"/>
          <w:szCs w:val="24"/>
          <w:vertAlign w:val="superscript"/>
        </w:rPr>
        <w:t>2</w:t>
      </w:r>
      <w:r>
        <w:rPr>
          <w:rFonts w:ascii="Times New Roman" w:hAnsi="Times New Roman"/>
          <w:sz w:val="24"/>
          <w:szCs w:val="24"/>
        </w:rPr>
        <w:t>Lecture of Psychology Department of Medical Faculty, Sriwijaya University</w:t>
      </w:r>
      <w:bookmarkStart w:id="0" w:name="_GoBack"/>
      <w:bookmarkEnd w:id="0"/>
    </w:p>
    <w:sectPr w:rsidR="001B3F03" w:rsidSect="006569CC">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CC"/>
    <w:rsid w:val="0056167E"/>
    <w:rsid w:val="006569CC"/>
    <w:rsid w:val="008924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4603B-EC85-4ABE-A7F7-30B7C9D2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2019-07-30T20:56:00Z</dcterms:created>
  <dcterms:modified xsi:type="dcterms:W3CDTF">2019-07-30T20:57:00Z</dcterms:modified>
</cp:coreProperties>
</file>