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8EEDD" w14:textId="77777777" w:rsidR="00422992" w:rsidRPr="00B8380A" w:rsidRDefault="00422992" w:rsidP="00422992">
      <w:pPr>
        <w:rPr>
          <w:sz w:val="20"/>
          <w:szCs w:val="20"/>
        </w:rPr>
      </w:pPr>
      <w:r w:rsidRPr="00B8380A">
        <w:rPr>
          <w:sz w:val="20"/>
          <w:szCs w:val="20"/>
        </w:rPr>
        <w:t>Peningkatan Kepatuhan Berobat Pada Orang Dengan HIV/AIDS (ODHA) Di Kota Palembang.</w:t>
      </w:r>
    </w:p>
    <w:p w14:paraId="6B7CB897" w14:textId="155ADA13" w:rsidR="003C2501" w:rsidRDefault="00EB5E87" w:rsidP="00422992">
      <w:r>
        <w:rPr>
          <w:noProof/>
          <w14:ligatures w14:val="standardContextual"/>
        </w:rPr>
        <w:drawing>
          <wp:inline distT="0" distB="0" distL="0" distR="0" wp14:anchorId="3334DA67" wp14:editId="104A819B">
            <wp:extent cx="5943600" cy="3375025"/>
            <wp:effectExtent l="0" t="0" r="0" b="317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B84F" w14:textId="5FDB22E3" w:rsidR="00EB5E87" w:rsidRPr="00422992" w:rsidRDefault="00EB5E87" w:rsidP="00422992">
      <w:r>
        <w:rPr>
          <w:noProof/>
          <w14:ligatures w14:val="standardContextual"/>
        </w:rPr>
        <w:drawing>
          <wp:inline distT="0" distB="0" distL="0" distR="0" wp14:anchorId="74D65B11" wp14:editId="04FA62F4">
            <wp:extent cx="5943600" cy="320357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E87" w:rsidRPr="004229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58"/>
    <w:rsid w:val="001A0C58"/>
    <w:rsid w:val="003C2501"/>
    <w:rsid w:val="00422992"/>
    <w:rsid w:val="00EB5E87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3836F5"/>
  <w15:chartTrackingRefBased/>
  <w15:docId w15:val="{D7175453-4BDD-E244-8290-F63245DC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992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2</cp:revision>
  <dcterms:created xsi:type="dcterms:W3CDTF">2023-03-15T03:30:00Z</dcterms:created>
  <dcterms:modified xsi:type="dcterms:W3CDTF">2023-03-15T03:45:00Z</dcterms:modified>
</cp:coreProperties>
</file>