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E2" w:rsidRPr="00BB1BA1" w:rsidRDefault="00E951E2" w:rsidP="00E951E2">
      <w:pPr>
        <w:jc w:val="center"/>
        <w:rPr>
          <w:rFonts w:ascii="Garamond" w:hAnsi="Garamond" w:cs="Arial"/>
          <w:b/>
          <w:sz w:val="32"/>
        </w:rPr>
      </w:pPr>
      <w:r>
        <w:rPr>
          <w:rFonts w:ascii="Garamond" w:hAnsi="Garamond" w:cs="Arial"/>
          <w:b/>
          <w:sz w:val="32"/>
        </w:rPr>
        <w:t>Pengaruh Manajemen Risiko Terhadap Penawaran Dan Permintaan Valuta Asing</w:t>
      </w:r>
    </w:p>
    <w:p w:rsidR="00E951E2" w:rsidRPr="00BB1BA1" w:rsidRDefault="00E951E2" w:rsidP="00E951E2">
      <w:pPr>
        <w:jc w:val="center"/>
        <w:rPr>
          <w:rFonts w:ascii="Garamond" w:hAnsi="Garamond" w:cs="Arial"/>
          <w:b/>
          <w:sz w:val="22"/>
        </w:rPr>
      </w:pPr>
    </w:p>
    <w:p w:rsidR="006C455B" w:rsidRPr="006C455B" w:rsidRDefault="007F5B5E" w:rsidP="006C455B">
      <w:pPr>
        <w:jc w:val="center"/>
        <w:rPr>
          <w:rFonts w:ascii="Garamond" w:hAnsi="Garamond" w:cs="Arial"/>
          <w:b/>
          <w:sz w:val="22"/>
          <w:vertAlign w:val="superscript"/>
        </w:rPr>
      </w:pPr>
      <w:r>
        <w:rPr>
          <w:rFonts w:ascii="Garamond" w:hAnsi="Garamond" w:cs="Arial"/>
          <w:b/>
          <w:sz w:val="22"/>
        </w:rPr>
        <w:t>Nabilah Eka Putri</w:t>
      </w:r>
      <w:r w:rsidRPr="007F5B5E">
        <w:rPr>
          <w:rFonts w:ascii="Garamond" w:hAnsi="Garamond" w:cs="Arial"/>
          <w:b/>
          <w:sz w:val="22"/>
          <w:vertAlign w:val="superscript"/>
        </w:rPr>
        <w:t>1</w:t>
      </w:r>
    </w:p>
    <w:p w:rsidR="00E951E2" w:rsidRPr="00DD0FEC" w:rsidRDefault="00E951E2" w:rsidP="00E951E2">
      <w:pPr>
        <w:jc w:val="center"/>
        <w:rPr>
          <w:rFonts w:ascii="Garamond" w:hAnsi="Garamond" w:cs="Arial"/>
          <w:sz w:val="22"/>
        </w:rPr>
      </w:pPr>
      <w:r w:rsidRPr="00DD0FEC">
        <w:rPr>
          <w:rFonts w:ascii="Garamond" w:hAnsi="Garamond" w:cs="Arial"/>
          <w:sz w:val="22"/>
          <w:vertAlign w:val="superscript"/>
        </w:rPr>
        <w:t>1</w:t>
      </w:r>
      <w:r w:rsidR="005D5926">
        <w:rPr>
          <w:rFonts w:ascii="Garamond" w:hAnsi="Garamond" w:cs="Arial"/>
          <w:sz w:val="22"/>
        </w:rPr>
        <w:t>F</w:t>
      </w:r>
      <w:r w:rsidR="00824465">
        <w:rPr>
          <w:rFonts w:ascii="Garamond" w:hAnsi="Garamond" w:cs="Arial"/>
          <w:sz w:val="22"/>
        </w:rPr>
        <w:t>akultas Ekonomi U</w:t>
      </w:r>
      <w:r w:rsidR="007F5B5E">
        <w:rPr>
          <w:rFonts w:ascii="Garamond" w:hAnsi="Garamond" w:cs="Arial"/>
          <w:sz w:val="22"/>
        </w:rPr>
        <w:t>niversitas Sriwijaya</w:t>
      </w:r>
    </w:p>
    <w:p w:rsidR="00E951E2" w:rsidRPr="00BB1BA1" w:rsidRDefault="00E951E2" w:rsidP="00E951E2">
      <w:pPr>
        <w:jc w:val="both"/>
        <w:rPr>
          <w:rFonts w:ascii="Garamond" w:hAnsi="Garamond" w:cs="Arial"/>
          <w:b/>
          <w:sz w:val="22"/>
        </w:rPr>
      </w:pPr>
      <w:r w:rsidRPr="00BB1BA1">
        <w:rPr>
          <w:rFonts w:ascii="Garamond" w:hAnsi="Garamond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83CBE" wp14:editId="0B3F1E6B">
                <wp:simplePos x="0" y="0"/>
                <wp:positionH relativeFrom="column">
                  <wp:posOffset>-114300</wp:posOffset>
                </wp:positionH>
                <wp:positionV relativeFrom="paragraph">
                  <wp:posOffset>111125</wp:posOffset>
                </wp:positionV>
                <wp:extent cx="56007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mpd="sng"/>
                        <a:effectLst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8.75pt" to="6in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" strokecolor="#c0504d [3205]" strokeweight="1pt"/>
            </w:pict>
          </mc:Fallback>
        </mc:AlternateContent>
      </w:r>
    </w:p>
    <w:p w:rsidR="007F5B5E" w:rsidRPr="002A05E7" w:rsidRDefault="00E951E2" w:rsidP="007F5B5E">
      <w:pPr>
        <w:jc w:val="both"/>
        <w:rPr>
          <w:rFonts w:ascii="Garamond" w:hAnsi="Garamond" w:cs="Times New Roman"/>
          <w:color w:val="222222"/>
          <w:shd w:val="clear" w:color="auto" w:fill="FFFFFF"/>
        </w:rPr>
      </w:pPr>
      <w:r w:rsidRPr="002A05E7">
        <w:rPr>
          <w:rFonts w:ascii="Garamond" w:hAnsi="Garamond" w:cs="Arial"/>
          <w:b/>
        </w:rPr>
        <w:t xml:space="preserve">Abstract: </w:t>
      </w:r>
      <w:r w:rsidR="007F5B5E" w:rsidRPr="002A05E7">
        <w:rPr>
          <w:rFonts w:ascii="Garamond" w:hAnsi="Garamond" w:cs="Times New Roman"/>
        </w:rPr>
        <w:t xml:space="preserve">Manajemen risiko merupakan suatu </w:t>
      </w:r>
      <w:r w:rsidR="007F5B5E" w:rsidRPr="002A05E7">
        <w:rPr>
          <w:rFonts w:ascii="Garamond" w:hAnsi="Garamond" w:cs="Times New Roman"/>
          <w:color w:val="222222"/>
          <w:shd w:val="clear" w:color="auto" w:fill="FFFFFF"/>
        </w:rPr>
        <w:t xml:space="preserve">pelaksanaan fungsi dari manajemen dan bertujuan baik untuk penanggulangan risiko yang telah terjadi ataupun peminimalisiran risiko yang </w:t>
      </w:r>
      <w:proofErr w:type="gramStart"/>
      <w:r w:rsidR="007F5B5E" w:rsidRPr="002A05E7">
        <w:rPr>
          <w:rFonts w:ascii="Garamond" w:hAnsi="Garamond" w:cs="Times New Roman"/>
          <w:color w:val="222222"/>
          <w:shd w:val="clear" w:color="auto" w:fill="FFFFFF"/>
        </w:rPr>
        <w:t>akan</w:t>
      </w:r>
      <w:proofErr w:type="gramEnd"/>
      <w:r w:rsidR="007F5B5E" w:rsidRPr="002A05E7">
        <w:rPr>
          <w:rFonts w:ascii="Garamond" w:hAnsi="Garamond" w:cs="Times New Roman"/>
          <w:color w:val="222222"/>
          <w:shd w:val="clear" w:color="auto" w:fill="FFFFFF"/>
        </w:rPr>
        <w:t xml:space="preserve"> terjadi. </w:t>
      </w:r>
      <w:proofErr w:type="gramStart"/>
      <w:r w:rsidR="007F5B5E" w:rsidRPr="002A05E7">
        <w:rPr>
          <w:rFonts w:ascii="Garamond" w:hAnsi="Garamond" w:cs="Times New Roman"/>
          <w:color w:val="222222"/>
          <w:shd w:val="clear" w:color="auto" w:fill="FFFFFF"/>
        </w:rPr>
        <w:t>Dalam kehidupan sehari-hari tentu selalu ada risiko dalam setiap pengambilan keputusan, termasuk pada nilai tukar mata uang atau kurs dan adanya perubahan penawaran dan permintaan valuta asing sesuai dengan kondisi pasar.</w:t>
      </w:r>
      <w:proofErr w:type="gramEnd"/>
      <w:r w:rsidR="007F5B5E" w:rsidRPr="002A05E7">
        <w:rPr>
          <w:rFonts w:ascii="Garamond" w:hAnsi="Garamond" w:cs="Times New Roman"/>
          <w:color w:val="222222"/>
          <w:shd w:val="clear" w:color="auto" w:fill="FFFFFF"/>
        </w:rPr>
        <w:t xml:space="preserve"> Pada penelitian ini bermaksud untuk menganalisis pengaruh adanya manajemen risiko terhadap mekanisme penawaran dan permintaan pada valuta asing (valas), mekanisme penawaran dan permintaan ini tentu </w:t>
      </w:r>
      <w:proofErr w:type="gramStart"/>
      <w:r w:rsidR="007F5B5E" w:rsidRPr="002A05E7">
        <w:rPr>
          <w:rFonts w:ascii="Garamond" w:hAnsi="Garamond" w:cs="Times New Roman"/>
          <w:color w:val="222222"/>
          <w:shd w:val="clear" w:color="auto" w:fill="FFFFFF"/>
        </w:rPr>
        <w:t>akan</w:t>
      </w:r>
      <w:proofErr w:type="gramEnd"/>
      <w:r w:rsidR="007F5B5E" w:rsidRPr="002A05E7">
        <w:rPr>
          <w:rFonts w:ascii="Garamond" w:hAnsi="Garamond" w:cs="Times New Roman"/>
          <w:color w:val="222222"/>
          <w:shd w:val="clear" w:color="auto" w:fill="FFFFFF"/>
        </w:rPr>
        <w:t xml:space="preserve"> merubah titik keseimbangan dan menetukan bagaimana kurs atau mata uang dari berbagai negara itu ditetapkan. </w:t>
      </w:r>
      <w:proofErr w:type="gramStart"/>
      <w:r w:rsidR="007F5B5E" w:rsidRPr="002A05E7">
        <w:rPr>
          <w:rFonts w:ascii="Garamond" w:hAnsi="Garamond" w:cs="Times New Roman"/>
          <w:color w:val="222222"/>
          <w:shd w:val="clear" w:color="auto" w:fill="FFFFFF"/>
        </w:rPr>
        <w:t>Valuta asing sendiri adalah merupakan suatu kondisi terjadinya transaksi yang bertujuan untuk memperdagangkan mata uang suatu negara terhadap mata uang negara lainnya.</w:t>
      </w:r>
      <w:proofErr w:type="gramEnd"/>
    </w:p>
    <w:p w:rsidR="00E951E2" w:rsidRPr="002A05E7" w:rsidRDefault="00E951E2" w:rsidP="00E951E2">
      <w:pPr>
        <w:jc w:val="both"/>
        <w:rPr>
          <w:rFonts w:ascii="Garamond" w:hAnsi="Garamond" w:cs="Arial"/>
          <w:b/>
        </w:rPr>
      </w:pPr>
    </w:p>
    <w:p w:rsidR="00E951E2" w:rsidRPr="002A05E7" w:rsidRDefault="00E951E2" w:rsidP="00E951E2">
      <w:pPr>
        <w:pStyle w:val="Heading3"/>
        <w:spacing w:before="0" w:after="120"/>
        <w:rPr>
          <w:rFonts w:ascii="Garamond" w:hAnsi="Garamond" w:cs="Arial"/>
          <w:lang w:val="id-ID"/>
        </w:rPr>
      </w:pPr>
      <w:r w:rsidRPr="002A05E7">
        <w:rPr>
          <w:rFonts w:ascii="Garamond" w:hAnsi="Garamond" w:cs="Arial"/>
          <w:b/>
        </w:rPr>
        <w:t>Keywords:</w:t>
      </w:r>
      <w:r w:rsidRPr="002A05E7">
        <w:rPr>
          <w:rFonts w:ascii="Garamond" w:hAnsi="Garamond" w:cs="Arial"/>
        </w:rPr>
        <w:t xml:space="preserve"> </w:t>
      </w:r>
      <w:r w:rsidR="007F5B5E" w:rsidRPr="002A05E7">
        <w:rPr>
          <w:rFonts w:ascii="Garamond" w:hAnsi="Garamond"/>
          <w:color w:val="222222"/>
          <w:shd w:val="clear" w:color="auto" w:fill="FFFFFF"/>
        </w:rPr>
        <w:t xml:space="preserve">Manajemen Risiko, </w:t>
      </w:r>
      <w:r w:rsidR="00824465">
        <w:rPr>
          <w:rFonts w:ascii="Garamond" w:hAnsi="Garamond"/>
          <w:color w:val="222222"/>
          <w:shd w:val="clear" w:color="auto" w:fill="FFFFFF"/>
        </w:rPr>
        <w:t xml:space="preserve">Penawaran dan Permintaan, </w:t>
      </w:r>
      <w:r w:rsidR="007F5B5E" w:rsidRPr="002A05E7">
        <w:rPr>
          <w:rFonts w:ascii="Garamond" w:hAnsi="Garamond"/>
          <w:color w:val="222222"/>
          <w:shd w:val="clear" w:color="auto" w:fill="FFFFFF"/>
        </w:rPr>
        <w:t>Valuta Asing.</w:t>
      </w:r>
    </w:p>
    <w:p w:rsidR="00E951E2" w:rsidRPr="00BB1BA1" w:rsidRDefault="00E951E2" w:rsidP="00E951E2">
      <w:pPr>
        <w:jc w:val="both"/>
        <w:rPr>
          <w:rFonts w:ascii="Garamond" w:hAnsi="Garamond" w:cs="Arial"/>
        </w:rPr>
      </w:pPr>
      <w:r w:rsidRPr="00BB1BA1">
        <w:rPr>
          <w:rFonts w:ascii="Garamond" w:hAnsi="Garamond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C36AF" wp14:editId="4BBAC079">
                <wp:simplePos x="0" y="0"/>
                <wp:positionH relativeFrom="column">
                  <wp:posOffset>-114300</wp:posOffset>
                </wp:positionH>
                <wp:positionV relativeFrom="paragraph">
                  <wp:posOffset>161925</wp:posOffset>
                </wp:positionV>
                <wp:extent cx="56007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mpd="sng"/>
                        <a:effectLst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12.75pt" to="6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" strokecolor="#c0504d [3205]" strokeweight="1pt"/>
            </w:pict>
          </mc:Fallback>
        </mc:AlternateContent>
      </w:r>
    </w:p>
    <w:p w:rsidR="00E951E2" w:rsidRPr="00BB1BA1" w:rsidRDefault="00E951E2" w:rsidP="00E951E2">
      <w:pPr>
        <w:jc w:val="both"/>
        <w:rPr>
          <w:rFonts w:ascii="Garamond" w:hAnsi="Garamond" w:cs="Arial"/>
        </w:rPr>
      </w:pPr>
    </w:p>
    <w:p w:rsidR="00BA3732" w:rsidRDefault="00503963" w:rsidP="00BA3732">
      <w:pPr>
        <w:jc w:val="center"/>
        <w:rPr>
          <w:rFonts w:ascii="Garamond" w:hAnsi="Garamond" w:cs="Arial"/>
          <w:b/>
          <w:sz w:val="28"/>
        </w:rPr>
      </w:pPr>
      <w:r>
        <w:rPr>
          <w:rFonts w:ascii="Garamond" w:hAnsi="Garamond" w:cs="Arial"/>
          <w:b/>
          <w:sz w:val="28"/>
        </w:rPr>
        <w:t>Pendahuluan</w:t>
      </w:r>
    </w:p>
    <w:p w:rsidR="00BA3732" w:rsidRDefault="00BA3732" w:rsidP="00BA3732">
      <w:pPr>
        <w:jc w:val="center"/>
        <w:rPr>
          <w:rFonts w:ascii="Garamond" w:hAnsi="Garamond" w:cs="Arial"/>
          <w:b/>
          <w:sz w:val="28"/>
        </w:rPr>
      </w:pPr>
    </w:p>
    <w:p w:rsidR="00BA3732" w:rsidRPr="00BA3732" w:rsidRDefault="00BA3732" w:rsidP="00E951E2">
      <w:pPr>
        <w:jc w:val="both"/>
        <w:rPr>
          <w:rFonts w:ascii="Garamond" w:hAnsi="Garamond" w:cs="Arial"/>
          <w:b/>
        </w:rPr>
      </w:pPr>
      <w:r w:rsidRPr="00BA3732">
        <w:rPr>
          <w:rFonts w:ascii="Garamond" w:hAnsi="Garamond" w:cs="Arial"/>
          <w:b/>
        </w:rPr>
        <w:t>Latar Belakang</w:t>
      </w:r>
    </w:p>
    <w:p w:rsidR="00E951E2" w:rsidRPr="00BB1BA1" w:rsidRDefault="00E951E2" w:rsidP="00E951E2">
      <w:pPr>
        <w:jc w:val="both"/>
        <w:rPr>
          <w:rFonts w:ascii="Garamond" w:hAnsi="Garamond" w:cs="Arial"/>
          <w:b/>
          <w:iCs/>
          <w:lang w:val="en-US"/>
        </w:rPr>
      </w:pPr>
    </w:p>
    <w:p w:rsidR="002A05E7" w:rsidRDefault="002A05E7" w:rsidP="00C20F3D">
      <w:pPr>
        <w:ind w:firstLine="72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Dalam berbagai aspek dikehidupan sehari-hari pasti adanya</w:t>
      </w:r>
      <w:r w:rsidR="00DD09AE">
        <w:rPr>
          <w:rFonts w:ascii="Garamond" w:hAnsi="Garamond"/>
        </w:rPr>
        <w:t xml:space="preserve"> risiko yang harus ditanggung</w:t>
      </w:r>
      <w:r w:rsidR="0040335F">
        <w:rPr>
          <w:rFonts w:ascii="Garamond" w:hAnsi="Garamond"/>
        </w:rPr>
        <w:t xml:space="preserve"> dalam setiap pengambilan keputusan.</w:t>
      </w:r>
      <w:proofErr w:type="gramEnd"/>
      <w:r w:rsidR="0040335F">
        <w:rPr>
          <w:rFonts w:ascii="Garamond" w:hAnsi="Garamond"/>
        </w:rPr>
        <w:t xml:space="preserve"> </w:t>
      </w:r>
      <w:proofErr w:type="gramStart"/>
      <w:r w:rsidR="0040335F">
        <w:rPr>
          <w:rFonts w:ascii="Garamond" w:hAnsi="Garamond"/>
        </w:rPr>
        <w:t xml:space="preserve">Termasuk pengambilan keputusan dalam memutuskan </w:t>
      </w:r>
      <w:r w:rsidR="00C20F3D">
        <w:rPr>
          <w:rFonts w:ascii="Garamond" w:hAnsi="Garamond"/>
        </w:rPr>
        <w:t xml:space="preserve">untuk melakukan </w:t>
      </w:r>
      <w:r w:rsidR="0040335F">
        <w:rPr>
          <w:rFonts w:ascii="Garamond" w:hAnsi="Garamond"/>
        </w:rPr>
        <w:t>tr</w:t>
      </w:r>
      <w:r w:rsidR="00F131CD">
        <w:rPr>
          <w:rFonts w:ascii="Garamond" w:hAnsi="Garamond"/>
        </w:rPr>
        <w:t>ansaksi jual atau beli di pasar</w:t>
      </w:r>
      <w:r w:rsidR="0040335F">
        <w:rPr>
          <w:rFonts w:ascii="Garamond" w:hAnsi="Garamond"/>
        </w:rPr>
        <w:t xml:space="preserve"> valuta asing.</w:t>
      </w:r>
      <w:proofErr w:type="gramEnd"/>
      <w:r w:rsidR="0040335F">
        <w:rPr>
          <w:rFonts w:ascii="Garamond" w:hAnsi="Garamond"/>
        </w:rPr>
        <w:t xml:space="preserve"> </w:t>
      </w:r>
      <w:proofErr w:type="gramStart"/>
      <w:r w:rsidR="00C20F3D">
        <w:rPr>
          <w:rFonts w:ascii="Garamond" w:hAnsi="Garamond"/>
        </w:rPr>
        <w:t>Seperti yang diketahui bahwa s</w:t>
      </w:r>
      <w:r w:rsidR="00C20F3D" w:rsidRPr="00C20F3D">
        <w:rPr>
          <w:rFonts w:ascii="Garamond" w:hAnsi="Garamond"/>
        </w:rPr>
        <w:t>al</w:t>
      </w:r>
      <w:r w:rsidR="00C20F3D">
        <w:rPr>
          <w:rFonts w:ascii="Garamond" w:hAnsi="Garamond"/>
        </w:rPr>
        <w:t xml:space="preserve">ah satu investasi saat ini yang </w:t>
      </w:r>
      <w:r w:rsidR="00C20F3D" w:rsidRPr="00C20F3D">
        <w:rPr>
          <w:rFonts w:ascii="Garamond" w:hAnsi="Garamond"/>
        </w:rPr>
        <w:t>memberikan keuntungan tinggi namun juga berisiko tinggi adalah investasi yang bergerak di bidang perdagangan valuta asing</w:t>
      </w:r>
      <w:r w:rsidR="00540EC3">
        <w:rPr>
          <w:rFonts w:ascii="Garamond" w:hAnsi="Garamond"/>
        </w:rPr>
        <w:t>.</w:t>
      </w:r>
      <w:proofErr w:type="gramEnd"/>
      <w:r w:rsidR="00540EC3">
        <w:rPr>
          <w:rFonts w:ascii="Garamond" w:hAnsi="Garamond"/>
        </w:rPr>
        <w:t xml:space="preserve"> </w:t>
      </w:r>
      <w:proofErr w:type="gramStart"/>
      <w:r w:rsidR="0040335F" w:rsidRPr="0092124C">
        <w:rPr>
          <w:rFonts w:ascii="Garamond" w:hAnsi="Garamond"/>
        </w:rPr>
        <w:t>Dalam melakukan transaksi jual beli di pasar valuta asing</w:t>
      </w:r>
      <w:r w:rsidR="00DD09AE">
        <w:rPr>
          <w:rFonts w:ascii="Garamond" w:hAnsi="Garamond"/>
        </w:rPr>
        <w:t>, hal itu bukanlah hal yang mudah karena pasar valuta asing</w:t>
      </w:r>
      <w:r w:rsidR="00F131CD">
        <w:rPr>
          <w:rFonts w:ascii="Garamond" w:hAnsi="Garamond"/>
        </w:rPr>
        <w:t xml:space="preserve"> </w:t>
      </w:r>
      <w:r w:rsidR="0040335F" w:rsidRPr="0092124C">
        <w:rPr>
          <w:rFonts w:ascii="Garamond" w:hAnsi="Garamond"/>
        </w:rPr>
        <w:t xml:space="preserve">merupakan </w:t>
      </w:r>
      <w:r w:rsidR="00F131CD">
        <w:rPr>
          <w:rFonts w:ascii="Garamond" w:hAnsi="Garamond"/>
        </w:rPr>
        <w:t xml:space="preserve">sebagai suatu bisnis/usaha dengan tingkat </w:t>
      </w:r>
      <w:r w:rsidR="0040335F" w:rsidRPr="0092124C">
        <w:rPr>
          <w:rFonts w:ascii="Garamond" w:hAnsi="Garamond"/>
        </w:rPr>
        <w:t>risiko</w:t>
      </w:r>
      <w:r w:rsidR="00F131CD">
        <w:rPr>
          <w:rFonts w:ascii="Garamond" w:hAnsi="Garamond"/>
        </w:rPr>
        <w:t xml:space="preserve"> tinggi</w:t>
      </w:r>
      <w:r w:rsidR="0040335F" w:rsidRPr="0092124C">
        <w:rPr>
          <w:rFonts w:ascii="Garamond" w:hAnsi="Garamond"/>
        </w:rPr>
        <w:t xml:space="preserve"> dan membutuhkan modal yang sangat besar dari investor.</w:t>
      </w:r>
      <w:proofErr w:type="gramEnd"/>
      <w:r w:rsidR="0040335F" w:rsidRPr="0092124C">
        <w:rPr>
          <w:rFonts w:ascii="Garamond" w:hAnsi="Garamond"/>
        </w:rPr>
        <w:t xml:space="preserve"> </w:t>
      </w:r>
      <w:proofErr w:type="gramStart"/>
      <w:r w:rsidR="0040335F" w:rsidRPr="0092124C">
        <w:rPr>
          <w:rFonts w:ascii="Garamond" w:hAnsi="Garamond"/>
        </w:rPr>
        <w:t>Hal tersebut mengakibatkan hanya adanya investor dari orang yang memiliki kekayaan banyak untuk melakukan transaksi.</w:t>
      </w:r>
      <w:proofErr w:type="gramEnd"/>
      <w:r w:rsidR="0040335F" w:rsidRPr="0092124C">
        <w:rPr>
          <w:rFonts w:ascii="Garamond" w:hAnsi="Garamond"/>
        </w:rPr>
        <w:t xml:space="preserve"> </w:t>
      </w:r>
      <w:proofErr w:type="gramStart"/>
      <w:r w:rsidR="0040335F" w:rsidRPr="0092124C">
        <w:rPr>
          <w:rFonts w:ascii="Garamond" w:hAnsi="Garamond"/>
        </w:rPr>
        <w:t xml:space="preserve">Tetapi, seiring dengan terjadinya perubahan teknologi dari masa ke masa kondisi akhirnya dapat memungkinkan investor-investor skala menengah dan kecil untuk dapat menikmati transaksi di pasar valuta asing atau lebih dikenal dengan istilah </w:t>
      </w:r>
      <w:r w:rsidR="0040335F" w:rsidRPr="0092124C">
        <w:rPr>
          <w:rFonts w:ascii="Garamond" w:hAnsi="Garamond"/>
          <w:i/>
        </w:rPr>
        <w:t>forex online trading</w:t>
      </w:r>
      <w:r w:rsidR="0040335F" w:rsidRPr="0092124C">
        <w:rPr>
          <w:rFonts w:ascii="Garamond" w:hAnsi="Garamond"/>
        </w:rPr>
        <w:t>.</w:t>
      </w:r>
      <w:proofErr w:type="gramEnd"/>
    </w:p>
    <w:p w:rsidR="0040335F" w:rsidRDefault="0040335F" w:rsidP="002A05E7">
      <w:pPr>
        <w:ind w:firstLine="720"/>
        <w:jc w:val="both"/>
        <w:rPr>
          <w:rFonts w:ascii="Garamond" w:hAnsi="Garamond"/>
        </w:rPr>
      </w:pPr>
    </w:p>
    <w:p w:rsidR="002A05E7" w:rsidRDefault="002A05E7" w:rsidP="002A05E7">
      <w:pPr>
        <w:ind w:firstLine="720"/>
        <w:jc w:val="both"/>
        <w:rPr>
          <w:rFonts w:ascii="Garamond" w:hAnsi="Garamond"/>
        </w:rPr>
      </w:pPr>
      <w:proofErr w:type="gramStart"/>
      <w:r w:rsidRPr="002A05E7">
        <w:rPr>
          <w:rFonts w:ascii="Garamond" w:hAnsi="Garamond"/>
        </w:rPr>
        <w:t>Pasar valuta asing/foreign exchange ma</w:t>
      </w:r>
      <w:r w:rsidR="0040335F">
        <w:rPr>
          <w:rFonts w:ascii="Garamond" w:hAnsi="Garamond"/>
        </w:rPr>
        <w:t>r</w:t>
      </w:r>
      <w:r>
        <w:rPr>
          <w:rFonts w:ascii="Garamond" w:hAnsi="Garamond"/>
        </w:rPr>
        <w:t>ket</w:t>
      </w:r>
      <w:r w:rsidR="0040335F">
        <w:rPr>
          <w:rFonts w:ascii="Garamond" w:hAnsi="Garamond"/>
        </w:rPr>
        <w:t xml:space="preserve"> sendiri</w:t>
      </w:r>
      <w:r w:rsidRPr="002A05E7">
        <w:rPr>
          <w:rFonts w:ascii="Garamond" w:hAnsi="Garamond"/>
        </w:rPr>
        <w:t xml:space="preserve"> </w:t>
      </w:r>
      <w:r w:rsidRPr="002A05E7">
        <w:rPr>
          <w:rFonts w:ascii="Garamond" w:hAnsi="Garamond" w:cs="Arial"/>
          <w:color w:val="222222"/>
          <w:shd w:val="clear" w:color="auto" w:fill="FFFFFF"/>
        </w:rPr>
        <w:t xml:space="preserve">merupakan suatu jenis perdagangan atau transaksi yang memperdagangkan mata uang suatu </w:t>
      </w:r>
      <w:r>
        <w:rPr>
          <w:rFonts w:ascii="Garamond" w:hAnsi="Garamond" w:cs="Arial"/>
          <w:color w:val="222222"/>
          <w:shd w:val="clear" w:color="auto" w:fill="FFFFFF"/>
        </w:rPr>
        <w:t>negara (dalam hal ini mata uang negara Indonesia, rupiah)</w:t>
      </w:r>
      <w:r w:rsidRPr="002A05E7">
        <w:rPr>
          <w:rFonts w:ascii="Garamond" w:hAnsi="Garamond" w:cs="Arial"/>
          <w:color w:val="222222"/>
          <w:shd w:val="clear" w:color="auto" w:fill="FFFFFF"/>
        </w:rPr>
        <w:t xml:space="preserve"> ter</w:t>
      </w:r>
      <w:r>
        <w:rPr>
          <w:rFonts w:ascii="Garamond" w:hAnsi="Garamond" w:cs="Arial"/>
          <w:color w:val="222222"/>
          <w:shd w:val="clear" w:color="auto" w:fill="FFFFFF"/>
        </w:rPr>
        <w:t xml:space="preserve">hadap mata uang negara lainnya </w:t>
      </w:r>
      <w:r w:rsidRPr="002A05E7">
        <w:rPr>
          <w:rFonts w:ascii="Garamond" w:hAnsi="Garamond" w:cs="Arial"/>
          <w:color w:val="222222"/>
          <w:shd w:val="clear" w:color="auto" w:fill="FFFFFF"/>
        </w:rPr>
        <w:t xml:space="preserve">yang </w:t>
      </w:r>
      <w:r>
        <w:rPr>
          <w:rFonts w:ascii="Garamond" w:hAnsi="Garamond" w:cs="Arial"/>
          <w:color w:val="222222"/>
          <w:shd w:val="clear" w:color="auto" w:fill="FFFFFF"/>
        </w:rPr>
        <w:t>diperjual belikan di</w:t>
      </w:r>
      <w:r w:rsidRPr="002A05E7">
        <w:rPr>
          <w:rFonts w:ascii="Garamond" w:hAnsi="Garamond" w:cs="Arial"/>
          <w:color w:val="222222"/>
          <w:shd w:val="clear" w:color="auto" w:fill="FFFFFF"/>
        </w:rPr>
        <w:t> </w:t>
      </w:r>
      <w:r w:rsidRPr="002A05E7">
        <w:rPr>
          <w:rFonts w:ascii="Garamond" w:hAnsi="Garamond" w:cs="Arial"/>
          <w:bCs/>
          <w:color w:val="222222"/>
          <w:shd w:val="clear" w:color="auto" w:fill="FFFFFF"/>
        </w:rPr>
        <w:t>pasar</w:t>
      </w:r>
      <w:r w:rsidRPr="002A05E7">
        <w:rPr>
          <w:rFonts w:ascii="Garamond" w:hAnsi="Garamond" w:cs="Arial"/>
          <w:color w:val="222222"/>
          <w:shd w:val="clear" w:color="auto" w:fill="FFFFFF"/>
        </w:rPr>
        <w:t>-</w:t>
      </w:r>
      <w:r w:rsidRPr="002A05E7">
        <w:rPr>
          <w:rFonts w:ascii="Garamond" w:hAnsi="Garamond" w:cs="Arial"/>
          <w:bCs/>
          <w:color w:val="222222"/>
          <w:shd w:val="clear" w:color="auto" w:fill="FFFFFF"/>
        </w:rPr>
        <w:t>pasar</w:t>
      </w:r>
      <w:r w:rsidRPr="002A05E7">
        <w:rPr>
          <w:rFonts w:ascii="Garamond" w:hAnsi="Garamond" w:cs="Arial"/>
          <w:color w:val="222222"/>
          <w:shd w:val="clear" w:color="auto" w:fill="FFFFFF"/>
        </w:rPr>
        <w:t> uang di dunia</w:t>
      </w:r>
      <w:r>
        <w:rPr>
          <w:rFonts w:ascii="Garamond" w:hAnsi="Garamond" w:cs="Arial"/>
          <w:color w:val="222222"/>
          <w:shd w:val="clear" w:color="auto" w:fill="FFFFFF"/>
        </w:rPr>
        <w:t>.</w:t>
      </w:r>
      <w:proofErr w:type="gramEnd"/>
      <w:r>
        <w:rPr>
          <w:rFonts w:ascii="Garamond" w:hAnsi="Garamond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Garamond" w:hAnsi="Garamond" w:cs="Arial"/>
          <w:color w:val="222222"/>
          <w:shd w:val="clear" w:color="auto" w:fill="FFFFFF"/>
        </w:rPr>
        <w:t>Pasar valuta asing juga</w:t>
      </w:r>
      <w:r w:rsidRPr="002A05E7">
        <w:rPr>
          <w:rFonts w:ascii="Garamond" w:hAnsi="Garamond" w:cs="Arial"/>
          <w:color w:val="222222"/>
          <w:shd w:val="clear" w:color="auto" w:fill="FFFFFF"/>
        </w:rPr>
        <w:t> </w:t>
      </w:r>
      <w:r>
        <w:rPr>
          <w:rFonts w:ascii="Garamond" w:hAnsi="Garamond"/>
        </w:rPr>
        <w:t xml:space="preserve">merupakan salah satu bidang </w:t>
      </w:r>
      <w:r w:rsidRPr="002A05E7">
        <w:rPr>
          <w:rFonts w:ascii="Garamond" w:hAnsi="Garamond"/>
        </w:rPr>
        <w:t>yang</w:t>
      </w:r>
      <w:r>
        <w:rPr>
          <w:rFonts w:ascii="Garamond" w:hAnsi="Garamond"/>
        </w:rPr>
        <w:t xml:space="preserve"> sangat</w:t>
      </w:r>
      <w:r w:rsidRPr="002A05E7">
        <w:rPr>
          <w:rFonts w:ascii="Garamond" w:hAnsi="Garamond"/>
        </w:rPr>
        <w:t xml:space="preserve"> berkembang secara revolusioner pada tahun-tahun belakangan ini.</w:t>
      </w:r>
      <w:proofErr w:type="gramEnd"/>
      <w:r w:rsidRPr="002A05E7">
        <w:rPr>
          <w:rFonts w:ascii="Garamond" w:hAnsi="Garamond" w:cs="Times New Roman"/>
          <w:color w:val="222222"/>
          <w:shd w:val="clear" w:color="auto" w:fill="FFFFFF"/>
        </w:rPr>
        <w:t xml:space="preserve"> </w:t>
      </w:r>
      <w:r>
        <w:rPr>
          <w:rFonts w:ascii="Garamond" w:hAnsi="Garamond" w:cs="Times New Roman"/>
          <w:color w:val="222222"/>
          <w:shd w:val="clear" w:color="auto" w:fill="FFFFFF"/>
        </w:rPr>
        <w:t xml:space="preserve">Adapun karena adanya perubahan secara terus menerus pada pasar valuta asing, pastinya valuta asing ini sendiri memiliki </w:t>
      </w:r>
      <w:r w:rsidRPr="002A05E7">
        <w:rPr>
          <w:rFonts w:ascii="Garamond" w:hAnsi="Garamond" w:cs="Times New Roman"/>
          <w:color w:val="222222"/>
          <w:shd w:val="clear" w:color="auto" w:fill="FFFFFF"/>
        </w:rPr>
        <w:t>mekanisme penawaran dan permintaan</w:t>
      </w:r>
      <w:r>
        <w:rPr>
          <w:rFonts w:ascii="Garamond" w:hAnsi="Garamond" w:cs="Times New Roman"/>
          <w:color w:val="222222"/>
          <w:shd w:val="clear" w:color="auto" w:fill="FFFFFF"/>
        </w:rPr>
        <w:t xml:space="preserve"> yang </w:t>
      </w:r>
      <w:r w:rsidRPr="002A05E7">
        <w:rPr>
          <w:rFonts w:ascii="Garamond" w:hAnsi="Garamond" w:cs="Times New Roman"/>
          <w:color w:val="222222"/>
          <w:shd w:val="clear" w:color="auto" w:fill="FFFFFF"/>
        </w:rPr>
        <w:t xml:space="preserve">tentu </w:t>
      </w:r>
      <w:proofErr w:type="gramStart"/>
      <w:r w:rsidRPr="002A05E7">
        <w:rPr>
          <w:rFonts w:ascii="Garamond" w:hAnsi="Garamond" w:cs="Times New Roman"/>
          <w:color w:val="222222"/>
          <w:shd w:val="clear" w:color="auto" w:fill="FFFFFF"/>
        </w:rPr>
        <w:t>akan</w:t>
      </w:r>
      <w:proofErr w:type="gramEnd"/>
      <w:r w:rsidRPr="002A05E7">
        <w:rPr>
          <w:rFonts w:ascii="Garamond" w:hAnsi="Garamond" w:cs="Times New Roman"/>
          <w:color w:val="222222"/>
          <w:shd w:val="clear" w:color="auto" w:fill="FFFFFF"/>
        </w:rPr>
        <w:t xml:space="preserve"> </w:t>
      </w:r>
      <w:r>
        <w:rPr>
          <w:rFonts w:ascii="Garamond" w:hAnsi="Garamond" w:cs="Times New Roman"/>
          <w:color w:val="222222"/>
          <w:shd w:val="clear" w:color="auto" w:fill="FFFFFF"/>
        </w:rPr>
        <w:t xml:space="preserve">berubah-ubah dan merubah titik keseimbangan serta dapat </w:t>
      </w:r>
      <w:r w:rsidRPr="002A05E7">
        <w:rPr>
          <w:rFonts w:ascii="Garamond" w:hAnsi="Garamond" w:cs="Times New Roman"/>
          <w:color w:val="222222"/>
          <w:shd w:val="clear" w:color="auto" w:fill="FFFFFF"/>
        </w:rPr>
        <w:t>menetukan bagaimana kurs atau mata uang dari berbagai negara itu ditetapkan.</w:t>
      </w:r>
    </w:p>
    <w:p w:rsidR="00F60853" w:rsidRDefault="00F60853" w:rsidP="0040335F">
      <w:pPr>
        <w:jc w:val="both"/>
        <w:rPr>
          <w:rFonts w:ascii="Garamond" w:hAnsi="Garamond" w:cs="Arial"/>
          <w:iCs/>
          <w:lang w:val="en-US"/>
        </w:rPr>
      </w:pPr>
    </w:p>
    <w:p w:rsidR="00E951E2" w:rsidRDefault="00F60853" w:rsidP="00F60853">
      <w:pPr>
        <w:ind w:firstLine="720"/>
        <w:jc w:val="both"/>
        <w:rPr>
          <w:rFonts w:ascii="Garamond" w:hAnsi="Garamond" w:cs="Arial"/>
          <w:iCs/>
          <w:lang w:val="en-US"/>
        </w:rPr>
      </w:pPr>
      <w:r w:rsidRPr="00F60853">
        <w:rPr>
          <w:rFonts w:ascii="Garamond" w:hAnsi="Garamond" w:cs="Arial"/>
          <w:iCs/>
          <w:lang w:val="en-US"/>
        </w:rPr>
        <w:lastRenderedPageBreak/>
        <w:t>Bеrdаsаrkаn</w:t>
      </w:r>
      <w:r>
        <w:rPr>
          <w:rFonts w:ascii="Garamond" w:hAnsi="Garamond" w:cs="Arial"/>
          <w:iCs/>
          <w:lang w:val="en-US"/>
        </w:rPr>
        <w:t xml:space="preserve"> pе</w:t>
      </w:r>
      <w:r w:rsidR="00BA3732">
        <w:rPr>
          <w:rFonts w:ascii="Garamond" w:hAnsi="Garamond" w:cs="Arial"/>
          <w:iCs/>
          <w:lang w:val="en-US"/>
        </w:rPr>
        <w:t>njelasan</w:t>
      </w:r>
      <w:r>
        <w:rPr>
          <w:rFonts w:ascii="Garamond" w:hAnsi="Garamond" w:cs="Arial"/>
          <w:iCs/>
          <w:lang w:val="en-US"/>
        </w:rPr>
        <w:t xml:space="preserve"> diаtаs mаkа pеn</w:t>
      </w:r>
      <w:r w:rsidR="003E7272">
        <w:rPr>
          <w:rFonts w:ascii="Garamond" w:hAnsi="Garamond" w:cs="Arial"/>
          <w:iCs/>
          <w:lang w:val="en-US"/>
        </w:rPr>
        <w:t>ulis</w:t>
      </w:r>
      <w:r>
        <w:rPr>
          <w:rFonts w:ascii="Garamond" w:hAnsi="Garamond" w:cs="Arial"/>
          <w:iCs/>
          <w:lang w:val="en-US"/>
        </w:rPr>
        <w:t xml:space="preserve"> </w:t>
      </w:r>
      <w:r w:rsidRPr="00F60853">
        <w:rPr>
          <w:rFonts w:ascii="Garamond" w:hAnsi="Garamond" w:cs="Arial"/>
          <w:iCs/>
          <w:lang w:val="en-US"/>
        </w:rPr>
        <w:t xml:space="preserve">tеrtаrik untuk mеnеliti pеrihаl </w:t>
      </w:r>
      <w:r w:rsidR="00BA3732">
        <w:rPr>
          <w:rFonts w:ascii="Garamond" w:hAnsi="Garamond" w:cs="Arial"/>
          <w:iCs/>
          <w:lang w:val="en-US"/>
        </w:rPr>
        <w:t>manajemen risiko</w:t>
      </w:r>
      <w:r w:rsidRPr="00F60853">
        <w:rPr>
          <w:rFonts w:ascii="Garamond" w:hAnsi="Garamond" w:cs="Arial"/>
          <w:iCs/>
          <w:lang w:val="en-US"/>
        </w:rPr>
        <w:t xml:space="preserve"> dаn </w:t>
      </w:r>
      <w:r w:rsidR="00BA3732">
        <w:rPr>
          <w:rFonts w:ascii="Garamond" w:hAnsi="Garamond" w:cs="Arial"/>
          <w:iCs/>
          <w:lang w:val="en-US"/>
        </w:rPr>
        <w:t>penawaran dan permintaan va</w:t>
      </w:r>
      <w:r w:rsidRPr="00F60853">
        <w:rPr>
          <w:rFonts w:ascii="Garamond" w:hAnsi="Garamond" w:cs="Arial"/>
          <w:iCs/>
          <w:lang w:val="en-US"/>
        </w:rPr>
        <w:t xml:space="preserve">lutа аsing untuk tеmа pеnеlitiаn ini, mаkа pеnеlitiаn ini dibеri judul: </w:t>
      </w:r>
      <w:r w:rsidRPr="0040335F">
        <w:rPr>
          <w:rFonts w:ascii="Garamond" w:hAnsi="Garamond" w:cs="Arial"/>
          <w:b/>
          <w:iCs/>
          <w:lang w:val="en-US"/>
        </w:rPr>
        <w:t>“Pеngаruh Manajemen Risiko Terhadap Penawaran Dan Permintaan Valuta Asing”</w:t>
      </w:r>
      <w:r>
        <w:rPr>
          <w:rFonts w:ascii="Garamond" w:hAnsi="Garamond" w:cs="Arial"/>
          <w:iCs/>
          <w:lang w:val="en-US"/>
        </w:rPr>
        <w:t>.</w:t>
      </w:r>
    </w:p>
    <w:p w:rsidR="00F60853" w:rsidRPr="00F60853" w:rsidRDefault="00F60853" w:rsidP="00F60853">
      <w:pPr>
        <w:jc w:val="both"/>
        <w:rPr>
          <w:rFonts w:ascii="Garamond" w:hAnsi="Garamond" w:cs="Arial"/>
          <w:iCs/>
          <w:lang w:val="en-US"/>
        </w:rPr>
      </w:pPr>
    </w:p>
    <w:p w:rsidR="00E951E2" w:rsidRDefault="00503963" w:rsidP="00E951E2">
      <w:pPr>
        <w:jc w:val="both"/>
        <w:rPr>
          <w:rFonts w:ascii="Garamond" w:hAnsi="Garamond" w:cs="Arial"/>
          <w:b/>
          <w:bCs/>
          <w:iCs/>
          <w:lang w:val="en-US"/>
        </w:rPr>
      </w:pPr>
      <w:r w:rsidRPr="00BA3732">
        <w:rPr>
          <w:rFonts w:ascii="Garamond" w:hAnsi="Garamond" w:cs="Arial"/>
          <w:b/>
          <w:bCs/>
          <w:iCs/>
          <w:lang w:val="en-US"/>
        </w:rPr>
        <w:t>Rumusan Masalah</w:t>
      </w:r>
    </w:p>
    <w:p w:rsidR="00BA3732" w:rsidRPr="00BA3732" w:rsidRDefault="00BA3732" w:rsidP="00E951E2">
      <w:pPr>
        <w:jc w:val="both"/>
        <w:rPr>
          <w:rFonts w:ascii="Garamond" w:hAnsi="Garamond" w:cs="Arial"/>
          <w:b/>
          <w:bCs/>
          <w:iCs/>
          <w:lang w:val="en-US"/>
        </w:rPr>
      </w:pPr>
    </w:p>
    <w:p w:rsidR="00BA3732" w:rsidRPr="00793746" w:rsidRDefault="00E03FA2" w:rsidP="00BA3732">
      <w:pPr>
        <w:tabs>
          <w:tab w:val="left" w:pos="720"/>
        </w:tabs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ab/>
      </w:r>
      <w:r w:rsidR="00BA3732" w:rsidRPr="00793746">
        <w:rPr>
          <w:rFonts w:ascii="Garamond" w:eastAsia="Times New Roman" w:hAnsi="Garamond" w:cs="Times New Roman"/>
        </w:rPr>
        <w:t>Berdasarkan uraian latar belakang yang telah</w:t>
      </w:r>
      <w:r w:rsidR="00BA3732" w:rsidRPr="00793746">
        <w:rPr>
          <w:rFonts w:ascii="Garamond" w:eastAsia="Times New Roman" w:hAnsi="Garamond" w:cs="Times New Roman"/>
          <w:lang w:val="en-ID"/>
        </w:rPr>
        <w:t xml:space="preserve"> </w:t>
      </w:r>
      <w:r w:rsidR="00BA3732" w:rsidRPr="00793746">
        <w:rPr>
          <w:rFonts w:ascii="Garamond" w:eastAsia="Times New Roman" w:hAnsi="Garamond" w:cs="Times New Roman"/>
        </w:rPr>
        <w:t>di</w:t>
      </w:r>
      <w:r w:rsidR="00BA3732">
        <w:rPr>
          <w:rFonts w:ascii="Garamond" w:eastAsia="Times New Roman" w:hAnsi="Garamond" w:cs="Times New Roman"/>
        </w:rPr>
        <w:t>jelaskan diatas</w:t>
      </w:r>
      <w:r w:rsidR="00BA3732" w:rsidRPr="00793746">
        <w:rPr>
          <w:rFonts w:ascii="Garamond" w:eastAsia="Times New Roman" w:hAnsi="Garamond" w:cs="Times New Roman"/>
        </w:rPr>
        <w:t>, maka rumusan masalah</w:t>
      </w:r>
      <w:r w:rsidR="00BA3732" w:rsidRPr="00793746">
        <w:rPr>
          <w:rFonts w:ascii="Garamond" w:eastAsia="Times New Roman" w:hAnsi="Garamond" w:cs="Times New Roman"/>
          <w:lang w:val="en-ID"/>
        </w:rPr>
        <w:t xml:space="preserve"> </w:t>
      </w:r>
      <w:r w:rsidR="00BA3732" w:rsidRPr="00793746">
        <w:rPr>
          <w:rFonts w:ascii="Garamond" w:eastAsia="Times New Roman" w:hAnsi="Garamond" w:cs="Times New Roman"/>
        </w:rPr>
        <w:t xml:space="preserve">dalam penulisan ini untuk </w:t>
      </w:r>
      <w:proofErr w:type="gramStart"/>
      <w:r w:rsidR="00BA3732" w:rsidRPr="00793746">
        <w:rPr>
          <w:rFonts w:ascii="Garamond" w:eastAsia="Times New Roman" w:hAnsi="Garamond" w:cs="Times New Roman"/>
        </w:rPr>
        <w:t>mengetahui :</w:t>
      </w:r>
      <w:proofErr w:type="gramEnd"/>
    </w:p>
    <w:p w:rsidR="00E951E2" w:rsidRPr="00BA3732" w:rsidRDefault="00BA3732" w:rsidP="00BA3732">
      <w:pPr>
        <w:pStyle w:val="ListParagraph"/>
        <w:numPr>
          <w:ilvl w:val="0"/>
          <w:numId w:val="2"/>
        </w:numPr>
        <w:ind w:left="360"/>
        <w:jc w:val="both"/>
        <w:rPr>
          <w:rFonts w:ascii="Garamond" w:hAnsi="Garamond" w:cs="Arial"/>
          <w:b/>
          <w:bCs/>
          <w:iCs/>
          <w:lang w:val="en-US"/>
        </w:rPr>
      </w:pPr>
      <w:r>
        <w:rPr>
          <w:rFonts w:ascii="Garamond" w:hAnsi="Garamond" w:cs="Arial"/>
          <w:bCs/>
          <w:iCs/>
          <w:lang w:val="en-US"/>
        </w:rPr>
        <w:t>Apakah pengaruh manajemen risiko terhadap penawaran valuta asing?</w:t>
      </w:r>
    </w:p>
    <w:p w:rsidR="00BA3732" w:rsidRPr="00BA3732" w:rsidRDefault="00BA3732" w:rsidP="00BA3732">
      <w:pPr>
        <w:pStyle w:val="ListParagraph"/>
        <w:numPr>
          <w:ilvl w:val="0"/>
          <w:numId w:val="2"/>
        </w:numPr>
        <w:ind w:left="360"/>
        <w:jc w:val="both"/>
        <w:rPr>
          <w:rFonts w:ascii="Garamond" w:hAnsi="Garamond" w:cs="Arial"/>
          <w:b/>
          <w:bCs/>
          <w:iCs/>
          <w:lang w:val="en-US"/>
        </w:rPr>
      </w:pPr>
      <w:r>
        <w:rPr>
          <w:rFonts w:ascii="Garamond" w:hAnsi="Garamond" w:cs="Arial"/>
          <w:bCs/>
          <w:iCs/>
          <w:lang w:val="en-US"/>
        </w:rPr>
        <w:t>Apakah pengaruh manajemen risiko terhadap permintaan valuta asing?</w:t>
      </w:r>
    </w:p>
    <w:p w:rsidR="00477544" w:rsidRPr="00477544" w:rsidRDefault="00477544" w:rsidP="00E951E2">
      <w:pPr>
        <w:jc w:val="both"/>
        <w:rPr>
          <w:rFonts w:ascii="Garamond" w:hAnsi="Garamond" w:cs="Arial"/>
          <w:b/>
          <w:bCs/>
          <w:iCs/>
          <w:lang w:val="en-US"/>
        </w:rPr>
      </w:pPr>
    </w:p>
    <w:p w:rsidR="00E951E2" w:rsidRPr="00BA3732" w:rsidRDefault="002A05E7" w:rsidP="00BA3732">
      <w:pPr>
        <w:rPr>
          <w:rFonts w:ascii="Garamond" w:hAnsi="Garamond" w:cs="Arial"/>
          <w:b/>
          <w:bCs/>
          <w:iCs/>
          <w:lang w:val="en-US"/>
        </w:rPr>
      </w:pPr>
      <w:r w:rsidRPr="00BA3732">
        <w:rPr>
          <w:rFonts w:ascii="Garamond" w:hAnsi="Garamond" w:cs="Arial"/>
          <w:b/>
          <w:bCs/>
          <w:iCs/>
          <w:lang w:val="en-US"/>
        </w:rPr>
        <w:t>Tujuan Penelitian</w:t>
      </w:r>
    </w:p>
    <w:p w:rsidR="00E951E2" w:rsidRDefault="00E951E2" w:rsidP="00E951E2">
      <w:pPr>
        <w:jc w:val="both"/>
        <w:rPr>
          <w:rFonts w:ascii="Garamond" w:hAnsi="Garamond" w:cs="Arial"/>
          <w:bCs/>
          <w:iCs/>
          <w:lang w:val="en-US"/>
        </w:rPr>
      </w:pPr>
    </w:p>
    <w:p w:rsidR="00BA3732" w:rsidRDefault="00DD09AE" w:rsidP="00E03FA2">
      <w:pPr>
        <w:ind w:firstLine="720"/>
        <w:jc w:val="both"/>
        <w:rPr>
          <w:rFonts w:ascii="Garamond" w:eastAsia="Times New Roman" w:hAnsi="Garamond" w:cs="Times New Roman"/>
          <w:lang w:val="en-US"/>
        </w:rPr>
      </w:pPr>
      <w:proofErr w:type="gramStart"/>
      <w:r w:rsidRPr="00793746">
        <w:rPr>
          <w:rFonts w:ascii="Garamond" w:eastAsia="Times New Roman" w:hAnsi="Garamond" w:cs="Times New Roman"/>
        </w:rPr>
        <w:t xml:space="preserve">Penelitian ini dimaksudkan untuk mengetahui seberapa besar </w:t>
      </w:r>
      <w:r w:rsidRPr="00793746">
        <w:rPr>
          <w:rFonts w:ascii="Garamond" w:eastAsia="Times New Roman" w:hAnsi="Garamond" w:cs="Times New Roman"/>
          <w:lang w:val="id-ID"/>
        </w:rPr>
        <w:t>pengaruh</w:t>
      </w:r>
      <w:r>
        <w:rPr>
          <w:rFonts w:ascii="Garamond" w:eastAsia="Times New Roman" w:hAnsi="Garamond" w:cs="Times New Roman"/>
          <w:lang w:val="en-US"/>
        </w:rPr>
        <w:t xml:space="preserve"> manajemen risiko terhadap penawaran dan permintaan valuta asing.</w:t>
      </w:r>
      <w:proofErr w:type="gramEnd"/>
    </w:p>
    <w:p w:rsidR="00DD09AE" w:rsidRDefault="00DD09AE" w:rsidP="00E951E2">
      <w:pPr>
        <w:jc w:val="both"/>
        <w:rPr>
          <w:rFonts w:ascii="Garamond" w:eastAsia="Times New Roman" w:hAnsi="Garamond" w:cs="Times New Roman"/>
          <w:lang w:val="en-US"/>
        </w:rPr>
      </w:pPr>
    </w:p>
    <w:p w:rsidR="00F92D96" w:rsidRDefault="00F92D96" w:rsidP="00E951E2">
      <w:pPr>
        <w:jc w:val="both"/>
        <w:rPr>
          <w:rFonts w:ascii="Garamond" w:eastAsia="Times New Roman" w:hAnsi="Garamond" w:cs="Times New Roman"/>
          <w:lang w:val="en-US"/>
        </w:rPr>
      </w:pPr>
    </w:p>
    <w:p w:rsidR="00DD09AE" w:rsidRPr="00DD09AE" w:rsidRDefault="00DD09AE" w:rsidP="00E951E2">
      <w:pPr>
        <w:jc w:val="both"/>
        <w:rPr>
          <w:rFonts w:ascii="Garamond" w:eastAsia="Times New Roman" w:hAnsi="Garamond" w:cs="Times New Roman"/>
          <w:b/>
          <w:lang w:val="en-US"/>
        </w:rPr>
      </w:pPr>
      <w:r w:rsidRPr="00DD09AE">
        <w:rPr>
          <w:rFonts w:ascii="Garamond" w:eastAsia="Times New Roman" w:hAnsi="Garamond" w:cs="Times New Roman"/>
          <w:b/>
          <w:lang w:val="en-US"/>
        </w:rPr>
        <w:t>Tinjauan Pustaka</w:t>
      </w:r>
    </w:p>
    <w:p w:rsidR="00DD09AE" w:rsidRDefault="00DD09AE" w:rsidP="00E951E2">
      <w:pPr>
        <w:jc w:val="both"/>
        <w:rPr>
          <w:rFonts w:ascii="Garamond" w:eastAsia="Times New Roman" w:hAnsi="Garamond" w:cs="Times New Roman"/>
          <w:lang w:val="en-US"/>
        </w:rPr>
      </w:pPr>
    </w:p>
    <w:p w:rsidR="009C3B1C" w:rsidRPr="00E03FA2" w:rsidRDefault="009C3B1C" w:rsidP="009C3B1C">
      <w:pPr>
        <w:jc w:val="both"/>
        <w:rPr>
          <w:rFonts w:ascii="Garamond" w:hAnsi="Garamond"/>
          <w:b/>
          <w:i/>
        </w:rPr>
      </w:pPr>
      <w:r w:rsidRPr="00E03FA2">
        <w:rPr>
          <w:rFonts w:ascii="Garamond" w:hAnsi="Garamond"/>
          <w:b/>
          <w:i/>
        </w:rPr>
        <w:t>Manajemen Risiko</w:t>
      </w:r>
    </w:p>
    <w:p w:rsidR="009C3B1C" w:rsidRDefault="004D5484" w:rsidP="00E03FA2">
      <w:pPr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>Ri</w:t>
      </w:r>
      <w:r w:rsidR="00AD7666" w:rsidRPr="00AD7666">
        <w:rPr>
          <w:rFonts w:ascii="Garamond" w:hAnsi="Garamond"/>
        </w:rPr>
        <w:t xml:space="preserve">siko atau risk </w:t>
      </w:r>
      <w:proofErr w:type="gramStart"/>
      <w:r w:rsidR="00AD7666" w:rsidRPr="00AD7666">
        <w:rPr>
          <w:rFonts w:ascii="Garamond" w:hAnsi="Garamond"/>
        </w:rPr>
        <w:t>adalah ”</w:t>
      </w:r>
      <w:proofErr w:type="gramEnd"/>
      <w:r w:rsidR="00AD7666" w:rsidRPr="00AD7666">
        <w:rPr>
          <w:rFonts w:ascii="Garamond" w:hAnsi="Garamond"/>
        </w:rPr>
        <w:t>the chan</w:t>
      </w:r>
      <w:r w:rsidR="00AD7666">
        <w:rPr>
          <w:rFonts w:ascii="Garamond" w:hAnsi="Garamond"/>
        </w:rPr>
        <w:t xml:space="preserve">ce that the actual return on an </w:t>
      </w:r>
      <w:r w:rsidR="00AD7666" w:rsidRPr="00AD7666">
        <w:rPr>
          <w:rFonts w:ascii="Garamond" w:hAnsi="Garamond"/>
        </w:rPr>
        <w:t>investment will be different from the expected return” atau dalam terjemahan bebasnya r</w:t>
      </w:r>
      <w:r>
        <w:rPr>
          <w:rFonts w:ascii="Garamond" w:hAnsi="Garamond"/>
        </w:rPr>
        <w:t>i</w:t>
      </w:r>
      <w:r w:rsidR="00AD7666" w:rsidRPr="00AD7666">
        <w:rPr>
          <w:rFonts w:ascii="Garamond" w:hAnsi="Garamond"/>
        </w:rPr>
        <w:t xml:space="preserve">siko adalah penyimpangan keuntungan yang terjadi (kerugian) dari keuntungan yang diharapkan. Dalam banyak kasus </w:t>
      </w:r>
      <w:r w:rsidR="00AD7666">
        <w:rPr>
          <w:rFonts w:ascii="Garamond" w:hAnsi="Garamond"/>
        </w:rPr>
        <w:t>kegiatan bisnis, manajemen risiko</w:t>
      </w:r>
      <w:r w:rsidR="00AD7666" w:rsidRPr="00AD7666">
        <w:rPr>
          <w:rFonts w:ascii="Garamond" w:hAnsi="Garamond"/>
        </w:rPr>
        <w:t xml:space="preserve"> dapat berupa</w:t>
      </w:r>
      <w:r w:rsidR="004C484F">
        <w:rPr>
          <w:rFonts w:ascii="Garamond" w:hAnsi="Garamond"/>
        </w:rPr>
        <w:t xml:space="preserve"> suatu</w:t>
      </w:r>
      <w:r w:rsidR="00AD7666" w:rsidRPr="00AD7666">
        <w:rPr>
          <w:rFonts w:ascii="Garamond" w:hAnsi="Garamond"/>
        </w:rPr>
        <w:t xml:space="preserve"> tindakan un</w:t>
      </w:r>
      <w:r w:rsidR="00AD7666">
        <w:rPr>
          <w:rFonts w:ascii="Garamond" w:hAnsi="Garamond"/>
        </w:rPr>
        <w:t>tuk mengorbankan suatu sumber daya</w:t>
      </w:r>
      <w:r w:rsidR="00AD7666" w:rsidRPr="00AD7666">
        <w:rPr>
          <w:rFonts w:ascii="Garamond" w:hAnsi="Garamond"/>
        </w:rPr>
        <w:t xml:space="preserve"> t</w:t>
      </w:r>
      <w:r w:rsidR="004C484F">
        <w:rPr>
          <w:rFonts w:ascii="Garamond" w:hAnsi="Garamond"/>
        </w:rPr>
        <w:t xml:space="preserve">ertentu yang dikuasai saat ini </w:t>
      </w:r>
      <w:r w:rsidR="00AD7666" w:rsidRPr="00AD7666">
        <w:rPr>
          <w:rFonts w:ascii="Garamond" w:hAnsi="Garamond"/>
        </w:rPr>
        <w:t xml:space="preserve">demi </w:t>
      </w:r>
      <w:r w:rsidR="004C484F">
        <w:rPr>
          <w:rFonts w:ascii="Garamond" w:hAnsi="Garamond"/>
        </w:rPr>
        <w:t>memperoleh suatu</w:t>
      </w:r>
      <w:r w:rsidR="00AD7666" w:rsidRPr="00AD7666">
        <w:rPr>
          <w:rFonts w:ascii="Garamond" w:hAnsi="Garamond"/>
        </w:rPr>
        <w:t xml:space="preserve"> return </w:t>
      </w:r>
      <w:r w:rsidR="004C484F">
        <w:rPr>
          <w:rFonts w:ascii="Garamond" w:hAnsi="Garamond"/>
        </w:rPr>
        <w:t xml:space="preserve">tertentu </w:t>
      </w:r>
      <w:r w:rsidR="00AD7666" w:rsidRPr="00AD7666">
        <w:rPr>
          <w:rFonts w:ascii="Garamond" w:hAnsi="Garamond"/>
        </w:rPr>
        <w:t xml:space="preserve">di masa depan, walaupun masih diliputi </w:t>
      </w:r>
      <w:r w:rsidR="00AD7666">
        <w:rPr>
          <w:rFonts w:ascii="Garamond" w:hAnsi="Garamond"/>
        </w:rPr>
        <w:t xml:space="preserve">oleh </w:t>
      </w:r>
      <w:r w:rsidR="00AD7666" w:rsidRPr="00AD7666">
        <w:rPr>
          <w:rFonts w:ascii="Garamond" w:hAnsi="Garamond"/>
        </w:rPr>
        <w:t>ketidakpastian</w:t>
      </w:r>
      <w:r w:rsidR="00AD7666">
        <w:rPr>
          <w:rFonts w:ascii="Garamond" w:hAnsi="Garamond"/>
        </w:rPr>
        <w:t>.</w:t>
      </w:r>
    </w:p>
    <w:p w:rsidR="00540EC3" w:rsidRDefault="00540EC3" w:rsidP="00E03FA2">
      <w:pPr>
        <w:ind w:firstLine="720"/>
        <w:jc w:val="both"/>
        <w:rPr>
          <w:rFonts w:ascii="Garamond" w:hAnsi="Garamond"/>
        </w:rPr>
      </w:pPr>
    </w:p>
    <w:p w:rsidR="00540EC3" w:rsidRDefault="00540EC3" w:rsidP="00540EC3">
      <w:pPr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Pengelolaan risiko dengan </w:t>
      </w:r>
      <w:r w:rsidRPr="00540EC3">
        <w:rPr>
          <w:rFonts w:ascii="Garamond" w:hAnsi="Garamond"/>
        </w:rPr>
        <w:t>me</w:t>
      </w:r>
      <w:r w:rsidR="005D5926">
        <w:rPr>
          <w:rFonts w:ascii="Garamond" w:hAnsi="Garamond"/>
        </w:rPr>
        <w:t>lakukan manajemen risiko yang baik,</w:t>
      </w:r>
      <w:r w:rsidRPr="00540EC3">
        <w:rPr>
          <w:rFonts w:ascii="Garamond" w:hAnsi="Garamond"/>
        </w:rPr>
        <w:t xml:space="preserve"> maka pengaturan potensi kerugian </w:t>
      </w:r>
      <w:r>
        <w:rPr>
          <w:rFonts w:ascii="Garamond" w:hAnsi="Garamond"/>
        </w:rPr>
        <w:t xml:space="preserve">yang mungkin terjadi dalam melakukan perdagangan dipasar valuta </w:t>
      </w:r>
      <w:proofErr w:type="gramStart"/>
      <w:r>
        <w:rPr>
          <w:rFonts w:ascii="Garamond" w:hAnsi="Garamond"/>
        </w:rPr>
        <w:t xml:space="preserve">asing </w:t>
      </w:r>
      <w:r w:rsidRPr="00540EC3">
        <w:rPr>
          <w:rFonts w:ascii="Garamond" w:hAnsi="Garamond"/>
        </w:rPr>
        <w:t xml:space="preserve"> dapat</w:t>
      </w:r>
      <w:proofErr w:type="gramEnd"/>
      <w:r w:rsidRPr="00540EC3">
        <w:rPr>
          <w:rFonts w:ascii="Garamond" w:hAnsi="Garamond"/>
        </w:rPr>
        <w:t xml:space="preserve"> dilakukan. </w:t>
      </w:r>
      <w:proofErr w:type="gramStart"/>
      <w:r w:rsidRPr="00540EC3">
        <w:rPr>
          <w:rFonts w:ascii="Garamond" w:hAnsi="Garamond"/>
        </w:rPr>
        <w:t xml:space="preserve">Manajemen risiko di sini pada prinsipnya dilakukan dengan mengaktifkan fasilitas-fasilitas dalam </w:t>
      </w:r>
      <w:r>
        <w:rPr>
          <w:rFonts w:ascii="Garamond" w:hAnsi="Garamond"/>
        </w:rPr>
        <w:t>valuta asing.</w:t>
      </w:r>
      <w:proofErr w:type="gramEnd"/>
    </w:p>
    <w:p w:rsidR="004C1A5A" w:rsidRDefault="004C1A5A" w:rsidP="00E03FA2">
      <w:pPr>
        <w:ind w:firstLine="720"/>
        <w:jc w:val="both"/>
        <w:rPr>
          <w:rFonts w:ascii="Garamond" w:hAnsi="Garamond"/>
        </w:rPr>
      </w:pPr>
    </w:p>
    <w:p w:rsidR="00E03FA2" w:rsidRDefault="00E03FA2" w:rsidP="00E03FA2">
      <w:pPr>
        <w:ind w:firstLine="720"/>
        <w:jc w:val="both"/>
        <w:rPr>
          <w:rFonts w:ascii="Garamond" w:hAnsi="Garamond"/>
        </w:rPr>
      </w:pPr>
      <w:r w:rsidRPr="00E03FA2">
        <w:rPr>
          <w:rFonts w:ascii="Garamond" w:hAnsi="Garamond"/>
        </w:rPr>
        <w:t>Menurut Sawidji Widoatmodjo, Lie Ricky Ferlianto dan Joni Rizal</w:t>
      </w:r>
      <w:r>
        <w:rPr>
          <w:rFonts w:ascii="Garamond" w:hAnsi="Garamond"/>
        </w:rPr>
        <w:t xml:space="preserve"> </w:t>
      </w:r>
      <w:r w:rsidR="009F259F">
        <w:rPr>
          <w:rFonts w:ascii="Garamond" w:hAnsi="Garamond"/>
        </w:rPr>
        <w:t>(2007:103-106) Manajemen Ri</w:t>
      </w:r>
      <w:r w:rsidRPr="00E03FA2">
        <w:rPr>
          <w:rFonts w:ascii="Garamond" w:hAnsi="Garamond"/>
        </w:rPr>
        <w:t xml:space="preserve">siko yang dapat dipergunakan dalam </w:t>
      </w:r>
      <w:r w:rsidR="00824465">
        <w:rPr>
          <w:rFonts w:ascii="Garamond" w:hAnsi="Garamond"/>
        </w:rPr>
        <w:t>perdangangan valuta asing</w:t>
      </w:r>
      <w:r w:rsidRPr="00E03FA2">
        <w:rPr>
          <w:rFonts w:ascii="Garamond" w:hAnsi="Garamond"/>
        </w:rPr>
        <w:t xml:space="preserve"> adalah </w:t>
      </w:r>
      <w:r w:rsidR="00824465">
        <w:rPr>
          <w:rFonts w:ascii="Garamond" w:hAnsi="Garamond"/>
        </w:rPr>
        <w:t>sebagai berikut</w:t>
      </w:r>
      <w:r w:rsidRPr="00E03FA2">
        <w:rPr>
          <w:rFonts w:ascii="Garamond" w:hAnsi="Garamond"/>
        </w:rPr>
        <w:t>:</w:t>
      </w:r>
    </w:p>
    <w:p w:rsidR="009C3821" w:rsidRPr="00E03FA2" w:rsidRDefault="009C3821" w:rsidP="00E03FA2">
      <w:pPr>
        <w:ind w:firstLine="720"/>
        <w:jc w:val="both"/>
        <w:rPr>
          <w:rFonts w:ascii="Garamond" w:hAnsi="Garamond"/>
        </w:rPr>
      </w:pPr>
    </w:p>
    <w:p w:rsidR="00E03FA2" w:rsidRPr="00824465" w:rsidRDefault="00E03FA2" w:rsidP="00E03FA2">
      <w:pPr>
        <w:pStyle w:val="ListParagraph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824465">
        <w:rPr>
          <w:rFonts w:ascii="Garamond" w:hAnsi="Garamond"/>
          <w:b/>
        </w:rPr>
        <w:t>Cut Loss</w:t>
      </w:r>
      <w:r w:rsidR="009C3821">
        <w:rPr>
          <w:rFonts w:ascii="Garamond" w:hAnsi="Garamond"/>
          <w:b/>
        </w:rPr>
        <w:t>.</w:t>
      </w:r>
    </w:p>
    <w:p w:rsidR="00E03FA2" w:rsidRDefault="00E03FA2" w:rsidP="00E03FA2">
      <w:pPr>
        <w:ind w:left="720"/>
        <w:jc w:val="both"/>
        <w:rPr>
          <w:rFonts w:ascii="Garamond" w:hAnsi="Garamond"/>
        </w:rPr>
      </w:pPr>
      <w:proofErr w:type="gramStart"/>
      <w:r w:rsidRPr="00E03FA2">
        <w:rPr>
          <w:rFonts w:ascii="Garamond" w:hAnsi="Garamond"/>
        </w:rPr>
        <w:t>Suatu tindakan dimana kita melakukan likuidasi posisi dalam keadaan rugi.</w:t>
      </w:r>
      <w:proofErr w:type="gramEnd"/>
      <w:r w:rsidRPr="00E03FA2">
        <w:rPr>
          <w:rFonts w:ascii="Garamond" w:hAnsi="Garamond"/>
        </w:rPr>
        <w:t xml:space="preserve"> </w:t>
      </w:r>
      <w:proofErr w:type="gramStart"/>
      <w:r w:rsidRPr="00E03FA2">
        <w:rPr>
          <w:rFonts w:ascii="Garamond" w:hAnsi="Garamond"/>
        </w:rPr>
        <w:t>Hal ini dilakukan untuk menghindari kerugian yang lebih besar.</w:t>
      </w:r>
      <w:proofErr w:type="gramEnd"/>
      <w:r w:rsidRPr="00E03FA2">
        <w:rPr>
          <w:rFonts w:ascii="Garamond" w:hAnsi="Garamond"/>
        </w:rPr>
        <w:t xml:space="preserve"> Umumnya cut loss ini dilakukan pada kisaran kerugian 30 poin sampai 50 poin.</w:t>
      </w:r>
    </w:p>
    <w:p w:rsidR="00E03FA2" w:rsidRDefault="00E03FA2" w:rsidP="00E03FA2">
      <w:pPr>
        <w:ind w:left="720"/>
        <w:jc w:val="both"/>
        <w:rPr>
          <w:rFonts w:ascii="Garamond" w:hAnsi="Garamond"/>
        </w:rPr>
      </w:pPr>
    </w:p>
    <w:p w:rsidR="00E03FA2" w:rsidRPr="00824465" w:rsidRDefault="00E03FA2" w:rsidP="00E03FA2">
      <w:pPr>
        <w:pStyle w:val="ListParagraph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824465">
        <w:rPr>
          <w:rFonts w:ascii="Garamond" w:hAnsi="Garamond"/>
          <w:b/>
        </w:rPr>
        <w:t>Switching</w:t>
      </w:r>
    </w:p>
    <w:p w:rsidR="00E03FA2" w:rsidRDefault="00E03FA2" w:rsidP="00E03FA2">
      <w:pPr>
        <w:ind w:left="720"/>
        <w:jc w:val="both"/>
        <w:rPr>
          <w:rFonts w:ascii="Garamond" w:hAnsi="Garamond"/>
        </w:rPr>
      </w:pPr>
      <w:proofErr w:type="gramStart"/>
      <w:r w:rsidRPr="00E03FA2">
        <w:rPr>
          <w:rFonts w:ascii="Garamond" w:hAnsi="Garamond"/>
        </w:rPr>
        <w:t>Suatu tindakan dimana kita melakukan likuidasi terhadap posisi pertama, kemudian masuk kembali dengan posisi yang berlawanan dari posisi pertama tadi.</w:t>
      </w:r>
      <w:proofErr w:type="gramEnd"/>
    </w:p>
    <w:p w:rsidR="00E03FA2" w:rsidRDefault="00E03FA2" w:rsidP="00E03FA2">
      <w:pPr>
        <w:ind w:left="720"/>
        <w:jc w:val="both"/>
        <w:rPr>
          <w:rFonts w:ascii="Garamond" w:hAnsi="Garamond"/>
        </w:rPr>
      </w:pPr>
    </w:p>
    <w:p w:rsidR="00E03FA2" w:rsidRPr="00824465" w:rsidRDefault="00E03FA2" w:rsidP="00E03FA2">
      <w:pPr>
        <w:pStyle w:val="ListParagraph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824465">
        <w:rPr>
          <w:rFonts w:ascii="Garamond" w:hAnsi="Garamond"/>
          <w:b/>
        </w:rPr>
        <w:t>Locking</w:t>
      </w:r>
    </w:p>
    <w:p w:rsidR="00E03FA2" w:rsidRDefault="00E03FA2" w:rsidP="00E03FA2">
      <w:pPr>
        <w:ind w:left="720"/>
        <w:jc w:val="both"/>
        <w:rPr>
          <w:rFonts w:ascii="Garamond" w:hAnsi="Garamond"/>
        </w:rPr>
      </w:pPr>
      <w:proofErr w:type="gramStart"/>
      <w:r w:rsidRPr="00E03FA2">
        <w:rPr>
          <w:rFonts w:ascii="Garamond" w:hAnsi="Garamond"/>
        </w:rPr>
        <w:t>Tindakan ini sering dilakukan pada saat kita dalam keadaan floating profit/loss.</w:t>
      </w:r>
      <w:proofErr w:type="gramEnd"/>
      <w:r w:rsidRPr="00E03FA2">
        <w:rPr>
          <w:rFonts w:ascii="Garamond" w:hAnsi="Garamond"/>
        </w:rPr>
        <w:t xml:space="preserve"> </w:t>
      </w:r>
      <w:proofErr w:type="gramStart"/>
      <w:r w:rsidRPr="00E03FA2">
        <w:rPr>
          <w:rFonts w:ascii="Garamond" w:hAnsi="Garamond"/>
        </w:rPr>
        <w:t xml:space="preserve">Untuk mengurangi kerugian yang lebih besar atau mempertahankan keuntungan, </w:t>
      </w:r>
      <w:r w:rsidRPr="00E03FA2">
        <w:rPr>
          <w:rFonts w:ascii="Garamond" w:hAnsi="Garamond"/>
        </w:rPr>
        <w:lastRenderedPageBreak/>
        <w:t>kita kunci kerugian atau keuntungan tersebut dengan posisi yang berlawanan dengan posisi pertama.</w:t>
      </w:r>
      <w:proofErr w:type="gramEnd"/>
      <w:r w:rsidRPr="00E03FA2">
        <w:rPr>
          <w:rFonts w:ascii="Garamond" w:hAnsi="Garamond"/>
        </w:rPr>
        <w:t xml:space="preserve"> </w:t>
      </w:r>
      <w:proofErr w:type="gramStart"/>
      <w:r w:rsidRPr="00E03FA2">
        <w:rPr>
          <w:rFonts w:ascii="Garamond" w:hAnsi="Garamond"/>
        </w:rPr>
        <w:t>Sistem ini sering juga disebut dengan hedging position.</w:t>
      </w:r>
      <w:proofErr w:type="gramEnd"/>
    </w:p>
    <w:p w:rsidR="00E03FA2" w:rsidRDefault="00E03FA2" w:rsidP="00E03FA2">
      <w:pPr>
        <w:ind w:left="720"/>
        <w:jc w:val="both"/>
        <w:rPr>
          <w:rFonts w:ascii="Garamond" w:hAnsi="Garamond"/>
        </w:rPr>
      </w:pPr>
    </w:p>
    <w:p w:rsidR="00E03FA2" w:rsidRPr="00824465" w:rsidRDefault="00E03FA2" w:rsidP="00E03FA2">
      <w:pPr>
        <w:pStyle w:val="ListParagraph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824465">
        <w:rPr>
          <w:rFonts w:ascii="Garamond" w:hAnsi="Garamond"/>
          <w:b/>
        </w:rPr>
        <w:t>Averaging</w:t>
      </w:r>
    </w:p>
    <w:p w:rsidR="00E03FA2" w:rsidRDefault="00E03FA2" w:rsidP="00E03FA2">
      <w:pPr>
        <w:ind w:left="720"/>
        <w:jc w:val="both"/>
        <w:rPr>
          <w:rFonts w:ascii="Garamond" w:hAnsi="Garamond"/>
        </w:rPr>
      </w:pPr>
      <w:r w:rsidRPr="00E03FA2">
        <w:rPr>
          <w:rFonts w:ascii="Garamond" w:hAnsi="Garamond"/>
        </w:rPr>
        <w:t xml:space="preserve">Suatu tindakan mengulangi posisi yang </w:t>
      </w:r>
      <w:proofErr w:type="gramStart"/>
      <w:r w:rsidRPr="00E03FA2">
        <w:rPr>
          <w:rFonts w:ascii="Garamond" w:hAnsi="Garamond"/>
        </w:rPr>
        <w:t>sama</w:t>
      </w:r>
      <w:proofErr w:type="gramEnd"/>
      <w:r w:rsidRPr="00E03FA2">
        <w:rPr>
          <w:rFonts w:ascii="Garamond" w:hAnsi="Garamond"/>
        </w:rPr>
        <w:t xml:space="preserve"> pada saat kita dalam keadaan floating loss, dimana posisi pertama dibiarkan terbuka.</w:t>
      </w:r>
    </w:p>
    <w:p w:rsidR="009C3B1C" w:rsidRDefault="009C3B1C" w:rsidP="009C3B1C">
      <w:pPr>
        <w:jc w:val="both"/>
        <w:rPr>
          <w:rFonts w:ascii="Garamond" w:hAnsi="Garamond"/>
        </w:rPr>
      </w:pPr>
    </w:p>
    <w:p w:rsidR="00F92D96" w:rsidRDefault="00F92D96" w:rsidP="009C3B1C">
      <w:pPr>
        <w:jc w:val="both"/>
        <w:rPr>
          <w:rFonts w:ascii="Garamond" w:hAnsi="Garamond"/>
        </w:rPr>
      </w:pPr>
    </w:p>
    <w:p w:rsidR="009C3B1C" w:rsidRPr="00E03FA2" w:rsidRDefault="009C3B1C" w:rsidP="009C3B1C">
      <w:pPr>
        <w:jc w:val="both"/>
        <w:rPr>
          <w:rFonts w:ascii="Garamond" w:hAnsi="Garamond"/>
          <w:b/>
          <w:i/>
        </w:rPr>
      </w:pPr>
      <w:r w:rsidRPr="00E03FA2">
        <w:rPr>
          <w:rFonts w:ascii="Garamond" w:hAnsi="Garamond"/>
          <w:b/>
          <w:i/>
        </w:rPr>
        <w:t>Penawaran dan Permintaan Valuta Asing</w:t>
      </w:r>
    </w:p>
    <w:p w:rsidR="00540EC3" w:rsidRDefault="00540EC3" w:rsidP="00540EC3">
      <w:pPr>
        <w:ind w:firstLine="72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 xml:space="preserve">Valuta asing adalah </w:t>
      </w:r>
      <w:r w:rsidRPr="00540EC3">
        <w:rPr>
          <w:rFonts w:ascii="Garamond" w:hAnsi="Garamond"/>
        </w:rPr>
        <w:t>perdagangan mata uang dari negara yang berbeda.</w:t>
      </w:r>
      <w:proofErr w:type="gramEnd"/>
      <w:r w:rsidRPr="00540EC3">
        <w:rPr>
          <w:rFonts w:ascii="Garamond" w:hAnsi="Garamond"/>
        </w:rPr>
        <w:t xml:space="preserve"> </w:t>
      </w:r>
      <w:proofErr w:type="gramStart"/>
      <w:r w:rsidRPr="00540EC3">
        <w:rPr>
          <w:rFonts w:ascii="Garamond" w:hAnsi="Garamond"/>
        </w:rPr>
        <w:t xml:space="preserve">Kondisi pasar dan harga dalam pasar </w:t>
      </w:r>
      <w:r w:rsidR="005D5926">
        <w:rPr>
          <w:rFonts w:ascii="Garamond" w:hAnsi="Garamond"/>
        </w:rPr>
        <w:t>pasar valuta asing (</w:t>
      </w:r>
      <w:r w:rsidRPr="00540EC3">
        <w:rPr>
          <w:rFonts w:ascii="Garamond" w:hAnsi="Garamond"/>
        </w:rPr>
        <w:t>foreign exchange</w:t>
      </w:r>
      <w:r w:rsidR="005D5926">
        <w:rPr>
          <w:rFonts w:ascii="Garamond" w:hAnsi="Garamond"/>
        </w:rPr>
        <w:t xml:space="preserve"> market)</w:t>
      </w:r>
      <w:r w:rsidRPr="00540EC3">
        <w:t xml:space="preserve"> </w:t>
      </w:r>
      <w:r w:rsidRPr="00540EC3">
        <w:rPr>
          <w:rFonts w:ascii="Garamond" w:hAnsi="Garamond"/>
        </w:rPr>
        <w:t>bergerak dengan sangat dinamis dan berubah cepat, dalam menanggapi peristiwa-peristiwa baik itu ekonomi, politik, perang, maupun bencana</w:t>
      </w:r>
      <w:r>
        <w:rPr>
          <w:rFonts w:ascii="Garamond" w:hAnsi="Garamond"/>
        </w:rPr>
        <w:t>.</w:t>
      </w:r>
      <w:proofErr w:type="gramEnd"/>
    </w:p>
    <w:p w:rsidR="00540EC3" w:rsidRDefault="00540EC3" w:rsidP="00540EC3">
      <w:pPr>
        <w:ind w:firstLine="720"/>
        <w:jc w:val="both"/>
        <w:rPr>
          <w:rFonts w:ascii="Garamond" w:hAnsi="Garamond"/>
        </w:rPr>
      </w:pPr>
    </w:p>
    <w:p w:rsidR="00B62365" w:rsidRDefault="005D5926" w:rsidP="00E03FA2">
      <w:pPr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Dalam bidang ekonomi, pada kondisi </w:t>
      </w:r>
      <w:r w:rsidR="004C1A5A">
        <w:rPr>
          <w:rFonts w:ascii="Garamond" w:hAnsi="Garamond"/>
        </w:rPr>
        <w:t>pasar terdapat dua kekuatan utama yang saling berinteraksi</w:t>
      </w:r>
      <w:r w:rsidR="00560B34">
        <w:rPr>
          <w:rFonts w:ascii="Garamond" w:hAnsi="Garamond"/>
        </w:rPr>
        <w:t xml:space="preserve"> dan membentuk titik keseimbangan</w:t>
      </w:r>
      <w:r w:rsidR="004C1A5A">
        <w:rPr>
          <w:rFonts w:ascii="Garamond" w:hAnsi="Garamond"/>
        </w:rPr>
        <w:t>, yaitu pena</w:t>
      </w:r>
      <w:r w:rsidR="00B62365" w:rsidRPr="00B62365">
        <w:rPr>
          <w:rFonts w:ascii="Garamond" w:hAnsi="Garamond"/>
        </w:rPr>
        <w:t>waran</w:t>
      </w:r>
      <w:r w:rsidR="004C1A5A">
        <w:rPr>
          <w:rFonts w:ascii="Garamond" w:hAnsi="Garamond"/>
        </w:rPr>
        <w:t xml:space="preserve"> dan permintaan</w:t>
      </w:r>
      <w:r w:rsidR="00B62365" w:rsidRPr="00B62365">
        <w:rPr>
          <w:rFonts w:ascii="Garamond" w:hAnsi="Garamond"/>
        </w:rPr>
        <w:t>, sehingga terbentuk keseimbangan yang dicerminkan pada level harga dan kuantitas</w:t>
      </w:r>
      <w:r w:rsidR="004C1A5A">
        <w:rPr>
          <w:rFonts w:ascii="Garamond" w:hAnsi="Garamond"/>
        </w:rPr>
        <w:t xml:space="preserve">. </w:t>
      </w:r>
      <w:proofErr w:type="gramStart"/>
      <w:r w:rsidR="004C1A5A">
        <w:rPr>
          <w:rFonts w:ascii="Garamond" w:hAnsi="Garamond"/>
        </w:rPr>
        <w:t>Dalam konteks pasar valuta asing komoditi yang diperjual belikan adalah valuta asing dan harganya adalah nilai tukar.</w:t>
      </w:r>
      <w:proofErr w:type="gramEnd"/>
    </w:p>
    <w:p w:rsidR="004C1A5A" w:rsidRDefault="004C1A5A" w:rsidP="00E03FA2">
      <w:pPr>
        <w:ind w:firstLine="720"/>
        <w:jc w:val="both"/>
        <w:rPr>
          <w:rFonts w:ascii="Garamond" w:hAnsi="Garamond"/>
        </w:rPr>
      </w:pPr>
    </w:p>
    <w:p w:rsidR="009C3B1C" w:rsidRDefault="009C3B1C" w:rsidP="00E03FA2">
      <w:pPr>
        <w:ind w:firstLine="72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</w:t>
      </w:r>
      <w:r w:rsidRPr="009C3B1C">
        <w:rPr>
          <w:rFonts w:ascii="Garamond" w:hAnsi="Garamond"/>
        </w:rPr>
        <w:t>ni merupakan penawaran dan permintaan efektif, karena telah terealisasikan dalam bentuk transaksi val</w:t>
      </w:r>
      <w:r>
        <w:rPr>
          <w:rFonts w:ascii="Garamond" w:hAnsi="Garamond"/>
        </w:rPr>
        <w:t xml:space="preserve">uta </w:t>
      </w:r>
      <w:r w:rsidRPr="009C3B1C">
        <w:rPr>
          <w:rFonts w:ascii="Garamond" w:hAnsi="Garamond"/>
        </w:rPr>
        <w:t>as</w:t>
      </w:r>
      <w:r>
        <w:rPr>
          <w:rFonts w:ascii="Garamond" w:hAnsi="Garamond"/>
        </w:rPr>
        <w:t>ing</w:t>
      </w:r>
      <w:r w:rsidRPr="009C3B1C">
        <w:rPr>
          <w:rFonts w:ascii="Garamond" w:hAnsi="Garamond"/>
        </w:rPr>
        <w:t>.</w:t>
      </w:r>
      <w:proofErr w:type="gramEnd"/>
      <w:r w:rsidRPr="009C3B1C">
        <w:rPr>
          <w:rFonts w:ascii="Garamond" w:hAnsi="Garamond"/>
        </w:rPr>
        <w:t xml:space="preserve"> </w:t>
      </w:r>
      <w:proofErr w:type="gramStart"/>
      <w:r w:rsidRPr="009C3B1C">
        <w:rPr>
          <w:rFonts w:ascii="Garamond" w:hAnsi="Garamond"/>
        </w:rPr>
        <w:t>Penawaran atau permintaan val</w:t>
      </w:r>
      <w:r>
        <w:rPr>
          <w:rFonts w:ascii="Garamond" w:hAnsi="Garamond"/>
        </w:rPr>
        <w:t xml:space="preserve">uta </w:t>
      </w:r>
      <w:r w:rsidRPr="009C3B1C">
        <w:rPr>
          <w:rFonts w:ascii="Garamond" w:hAnsi="Garamond"/>
        </w:rPr>
        <w:t>as</w:t>
      </w:r>
      <w:r>
        <w:rPr>
          <w:rFonts w:ascii="Garamond" w:hAnsi="Garamond"/>
        </w:rPr>
        <w:t>ing</w:t>
      </w:r>
      <w:r w:rsidRPr="009C3B1C">
        <w:rPr>
          <w:rFonts w:ascii="Garamond" w:hAnsi="Garamond"/>
        </w:rPr>
        <w:t xml:space="preserve"> dib</w:t>
      </w:r>
      <w:r>
        <w:rPr>
          <w:rFonts w:ascii="Garamond" w:hAnsi="Garamond"/>
        </w:rPr>
        <w:t>edakan dari sudut pandang bank (sebagai pasar valuta asing)</w:t>
      </w:r>
      <w:r w:rsidRPr="009C3B1C">
        <w:rPr>
          <w:rFonts w:ascii="Garamond" w:hAnsi="Garamond"/>
        </w:rPr>
        <w:t xml:space="preserve"> berdasarkan aliran val</w:t>
      </w:r>
      <w:r>
        <w:rPr>
          <w:rFonts w:ascii="Garamond" w:hAnsi="Garamond"/>
        </w:rPr>
        <w:t xml:space="preserve">uta </w:t>
      </w:r>
      <w:r w:rsidRPr="009C3B1C">
        <w:rPr>
          <w:rFonts w:ascii="Garamond" w:hAnsi="Garamond"/>
        </w:rPr>
        <w:t>as</w:t>
      </w:r>
      <w:r>
        <w:rPr>
          <w:rFonts w:ascii="Garamond" w:hAnsi="Garamond"/>
        </w:rPr>
        <w:t>ing</w:t>
      </w:r>
      <w:r w:rsidRPr="009C3B1C">
        <w:rPr>
          <w:rFonts w:ascii="Garamond" w:hAnsi="Garamond"/>
        </w:rPr>
        <w:t xml:space="preserve"> yang terjadi akibat dari transaksi val</w:t>
      </w:r>
      <w:r>
        <w:rPr>
          <w:rFonts w:ascii="Garamond" w:hAnsi="Garamond"/>
        </w:rPr>
        <w:t xml:space="preserve">uta </w:t>
      </w:r>
      <w:r w:rsidRPr="009C3B1C">
        <w:rPr>
          <w:rFonts w:ascii="Garamond" w:hAnsi="Garamond"/>
        </w:rPr>
        <w:t>as</w:t>
      </w:r>
      <w:r>
        <w:rPr>
          <w:rFonts w:ascii="Garamond" w:hAnsi="Garamond"/>
        </w:rPr>
        <w:t>ing</w:t>
      </w:r>
      <w:r w:rsidRPr="009C3B1C">
        <w:rPr>
          <w:rFonts w:ascii="Garamond" w:hAnsi="Garamond"/>
        </w:rPr>
        <w:t xml:space="preserve"> yang dilakukan oleh bank.</w:t>
      </w:r>
      <w:proofErr w:type="gramEnd"/>
      <w:r w:rsidRPr="009C3B1C">
        <w:rPr>
          <w:rFonts w:ascii="Garamond" w:hAnsi="Garamond"/>
        </w:rPr>
        <w:t xml:space="preserve"> </w:t>
      </w:r>
    </w:p>
    <w:p w:rsidR="004C1A5A" w:rsidRDefault="004C1A5A" w:rsidP="00E03FA2">
      <w:pPr>
        <w:ind w:firstLine="720"/>
        <w:jc w:val="both"/>
        <w:rPr>
          <w:rFonts w:ascii="Garamond" w:hAnsi="Garamond"/>
        </w:rPr>
      </w:pPr>
    </w:p>
    <w:p w:rsidR="009C3B1C" w:rsidRDefault="009C3B1C" w:rsidP="00E03FA2">
      <w:pPr>
        <w:ind w:firstLine="720"/>
        <w:jc w:val="both"/>
        <w:rPr>
          <w:rFonts w:ascii="Garamond" w:hAnsi="Garamond"/>
        </w:rPr>
      </w:pPr>
      <w:proofErr w:type="gramStart"/>
      <w:r w:rsidRPr="009C3B1C">
        <w:rPr>
          <w:rFonts w:ascii="Garamond" w:hAnsi="Garamond"/>
        </w:rPr>
        <w:t>Penawaran val</w:t>
      </w:r>
      <w:r>
        <w:rPr>
          <w:rFonts w:ascii="Garamond" w:hAnsi="Garamond"/>
        </w:rPr>
        <w:t xml:space="preserve">uta </w:t>
      </w:r>
      <w:r w:rsidRPr="009C3B1C">
        <w:rPr>
          <w:rFonts w:ascii="Garamond" w:hAnsi="Garamond"/>
        </w:rPr>
        <w:t>as</w:t>
      </w:r>
      <w:r>
        <w:rPr>
          <w:rFonts w:ascii="Garamond" w:hAnsi="Garamond"/>
        </w:rPr>
        <w:t>ing</w:t>
      </w:r>
      <w:r w:rsidRPr="009C3B1C">
        <w:rPr>
          <w:rFonts w:ascii="Garamond" w:hAnsi="Garamond"/>
        </w:rPr>
        <w:t xml:space="preserve"> adalah aliran val</w:t>
      </w:r>
      <w:r w:rsidR="005D5926">
        <w:rPr>
          <w:rFonts w:ascii="Garamond" w:hAnsi="Garamond"/>
        </w:rPr>
        <w:t xml:space="preserve">uta </w:t>
      </w:r>
      <w:r w:rsidRPr="009C3B1C">
        <w:rPr>
          <w:rFonts w:ascii="Garamond" w:hAnsi="Garamond"/>
        </w:rPr>
        <w:t>as</w:t>
      </w:r>
      <w:r w:rsidR="005D5926">
        <w:rPr>
          <w:rFonts w:ascii="Garamond" w:hAnsi="Garamond"/>
        </w:rPr>
        <w:t>ing</w:t>
      </w:r>
      <w:r w:rsidRPr="009C3B1C">
        <w:rPr>
          <w:rFonts w:ascii="Garamond" w:hAnsi="Garamond"/>
        </w:rPr>
        <w:t xml:space="preserve"> masuk ke pasar, sehingga transaksi val</w:t>
      </w:r>
      <w:r w:rsidR="00AD7666">
        <w:rPr>
          <w:rFonts w:ascii="Garamond" w:hAnsi="Garamond"/>
        </w:rPr>
        <w:t xml:space="preserve">uta </w:t>
      </w:r>
      <w:r w:rsidRPr="009C3B1C">
        <w:rPr>
          <w:rFonts w:ascii="Garamond" w:hAnsi="Garamond"/>
        </w:rPr>
        <w:t>as</w:t>
      </w:r>
      <w:r w:rsidR="00AD7666">
        <w:rPr>
          <w:rFonts w:ascii="Garamond" w:hAnsi="Garamond"/>
        </w:rPr>
        <w:t>ing</w:t>
      </w:r>
      <w:r w:rsidRPr="009C3B1C">
        <w:rPr>
          <w:rFonts w:ascii="Garamond" w:hAnsi="Garamond"/>
        </w:rPr>
        <w:t xml:space="preserve"> yang merepresentasikannya adalah transaksi beli val</w:t>
      </w:r>
      <w:r w:rsidR="00E03FA2">
        <w:rPr>
          <w:rFonts w:ascii="Garamond" w:hAnsi="Garamond"/>
        </w:rPr>
        <w:t xml:space="preserve">uta </w:t>
      </w:r>
      <w:r w:rsidRPr="009C3B1C">
        <w:rPr>
          <w:rFonts w:ascii="Garamond" w:hAnsi="Garamond"/>
        </w:rPr>
        <w:t>as</w:t>
      </w:r>
      <w:r w:rsidR="00E03FA2">
        <w:rPr>
          <w:rFonts w:ascii="Garamond" w:hAnsi="Garamond"/>
        </w:rPr>
        <w:t>ing</w:t>
      </w:r>
      <w:r w:rsidRPr="009C3B1C">
        <w:rPr>
          <w:rFonts w:ascii="Garamond" w:hAnsi="Garamond"/>
        </w:rPr>
        <w:t xml:space="preserve"> (jual rupiah) oleh bank dimana bank menerima val</w:t>
      </w:r>
      <w:r w:rsidR="00AD7666">
        <w:rPr>
          <w:rFonts w:ascii="Garamond" w:hAnsi="Garamond"/>
        </w:rPr>
        <w:t xml:space="preserve">uta </w:t>
      </w:r>
      <w:r w:rsidRPr="009C3B1C">
        <w:rPr>
          <w:rFonts w:ascii="Garamond" w:hAnsi="Garamond"/>
        </w:rPr>
        <w:t>as</w:t>
      </w:r>
      <w:r w:rsidR="00AD7666">
        <w:rPr>
          <w:rFonts w:ascii="Garamond" w:hAnsi="Garamond"/>
        </w:rPr>
        <w:t>ing</w:t>
      </w:r>
      <w:r w:rsidRPr="009C3B1C">
        <w:rPr>
          <w:rFonts w:ascii="Garamond" w:hAnsi="Garamond"/>
        </w:rPr>
        <w:t xml:space="preserve"> dari counterpart (lawan transaksi) dan sebagai lawan transaksinya, bank menyerahkan rupiah kepada counterpart dengan jumlah yang ekivalen.</w:t>
      </w:r>
      <w:proofErr w:type="gramEnd"/>
      <w:r w:rsidRPr="009C3B1C">
        <w:rPr>
          <w:rFonts w:ascii="Garamond" w:hAnsi="Garamond"/>
        </w:rPr>
        <w:t xml:space="preserve"> </w:t>
      </w:r>
      <w:proofErr w:type="gramStart"/>
      <w:r w:rsidR="00AD7666">
        <w:rPr>
          <w:rFonts w:ascii="Garamond" w:hAnsi="Garamond"/>
        </w:rPr>
        <w:t>P</w:t>
      </w:r>
      <w:r w:rsidR="00AD7666" w:rsidRPr="00AD7666">
        <w:rPr>
          <w:rFonts w:ascii="Garamond" w:hAnsi="Garamond"/>
        </w:rPr>
        <w:t>enawaran val</w:t>
      </w:r>
      <w:r w:rsidR="005D5926">
        <w:rPr>
          <w:rFonts w:ascii="Garamond" w:hAnsi="Garamond"/>
        </w:rPr>
        <w:t xml:space="preserve">uta </w:t>
      </w:r>
      <w:r w:rsidR="00AD7666" w:rsidRPr="00AD7666">
        <w:rPr>
          <w:rFonts w:ascii="Garamond" w:hAnsi="Garamond"/>
        </w:rPr>
        <w:t>as</w:t>
      </w:r>
      <w:r w:rsidR="005D5926">
        <w:rPr>
          <w:rFonts w:ascii="Garamond" w:hAnsi="Garamond"/>
        </w:rPr>
        <w:t>ing</w:t>
      </w:r>
      <w:r w:rsidR="00AD7666" w:rsidRPr="00AD7666">
        <w:rPr>
          <w:rFonts w:ascii="Garamond" w:hAnsi="Garamond"/>
        </w:rPr>
        <w:t xml:space="preserve"> mengandalkan penerimaan ekspor dan capital inflows</w:t>
      </w:r>
      <w:r w:rsidR="00AD7666">
        <w:rPr>
          <w:rFonts w:ascii="Garamond" w:hAnsi="Garamond"/>
        </w:rPr>
        <w:t>.</w:t>
      </w:r>
      <w:proofErr w:type="gramEnd"/>
    </w:p>
    <w:p w:rsidR="004C1A5A" w:rsidRDefault="004C1A5A" w:rsidP="00E03FA2">
      <w:pPr>
        <w:ind w:firstLine="720"/>
        <w:jc w:val="both"/>
        <w:rPr>
          <w:rFonts w:ascii="Garamond" w:hAnsi="Garamond"/>
        </w:rPr>
      </w:pPr>
    </w:p>
    <w:p w:rsidR="00DD09AE" w:rsidRPr="00051EAC" w:rsidRDefault="009C3B1C" w:rsidP="00051EAC">
      <w:pPr>
        <w:ind w:firstLine="720"/>
        <w:jc w:val="both"/>
        <w:rPr>
          <w:rFonts w:ascii="Garamond" w:hAnsi="Garamond"/>
        </w:rPr>
      </w:pPr>
      <w:proofErr w:type="gramStart"/>
      <w:r w:rsidRPr="009C3B1C">
        <w:rPr>
          <w:rFonts w:ascii="Garamond" w:hAnsi="Garamond"/>
        </w:rPr>
        <w:t xml:space="preserve">Sebaliknya, permintaan </w:t>
      </w:r>
      <w:r>
        <w:rPr>
          <w:rFonts w:ascii="Garamond" w:hAnsi="Garamond"/>
        </w:rPr>
        <w:t xml:space="preserve">valuta asing </w:t>
      </w:r>
      <w:r w:rsidRPr="009C3B1C">
        <w:rPr>
          <w:rFonts w:ascii="Garamond" w:hAnsi="Garamond"/>
        </w:rPr>
        <w:t>adalah aliran val</w:t>
      </w:r>
      <w:r w:rsidR="00AD7666">
        <w:rPr>
          <w:rFonts w:ascii="Garamond" w:hAnsi="Garamond"/>
        </w:rPr>
        <w:t xml:space="preserve">uta </w:t>
      </w:r>
      <w:r w:rsidRPr="009C3B1C">
        <w:rPr>
          <w:rFonts w:ascii="Garamond" w:hAnsi="Garamond"/>
        </w:rPr>
        <w:t>as</w:t>
      </w:r>
      <w:r w:rsidR="00AD7666">
        <w:rPr>
          <w:rFonts w:ascii="Garamond" w:hAnsi="Garamond"/>
        </w:rPr>
        <w:t>ing</w:t>
      </w:r>
      <w:r w:rsidRPr="009C3B1C">
        <w:rPr>
          <w:rFonts w:ascii="Garamond" w:hAnsi="Garamond"/>
        </w:rPr>
        <w:t xml:space="preserve"> keluar dari bank yang direpresentasikan oleh transaksi jual val</w:t>
      </w:r>
      <w:r w:rsidR="00AD7666">
        <w:rPr>
          <w:rFonts w:ascii="Garamond" w:hAnsi="Garamond"/>
        </w:rPr>
        <w:t xml:space="preserve">uta </w:t>
      </w:r>
      <w:r w:rsidRPr="009C3B1C">
        <w:rPr>
          <w:rFonts w:ascii="Garamond" w:hAnsi="Garamond"/>
        </w:rPr>
        <w:t>as</w:t>
      </w:r>
      <w:r w:rsidR="00AD7666">
        <w:rPr>
          <w:rFonts w:ascii="Garamond" w:hAnsi="Garamond"/>
        </w:rPr>
        <w:t>ing</w:t>
      </w:r>
      <w:r w:rsidRPr="009C3B1C">
        <w:rPr>
          <w:rFonts w:ascii="Garamond" w:hAnsi="Garamond"/>
        </w:rPr>
        <w:t xml:space="preserve"> oleh bank.</w:t>
      </w:r>
      <w:proofErr w:type="gramEnd"/>
      <w:r w:rsidRPr="009C3B1C">
        <w:rPr>
          <w:rFonts w:ascii="Garamond" w:hAnsi="Garamond"/>
        </w:rPr>
        <w:t xml:space="preserve"> Akumulasi dari seluruh transaksi beli dan jual val</w:t>
      </w:r>
      <w:r w:rsidR="00AD7666">
        <w:rPr>
          <w:rFonts w:ascii="Garamond" w:hAnsi="Garamond"/>
        </w:rPr>
        <w:t xml:space="preserve">uta </w:t>
      </w:r>
      <w:r w:rsidRPr="009C3B1C">
        <w:rPr>
          <w:rFonts w:ascii="Garamond" w:hAnsi="Garamond"/>
        </w:rPr>
        <w:t>as</w:t>
      </w:r>
      <w:r w:rsidR="00AD7666">
        <w:rPr>
          <w:rFonts w:ascii="Garamond" w:hAnsi="Garamond"/>
        </w:rPr>
        <w:t>ing</w:t>
      </w:r>
      <w:r w:rsidRPr="009C3B1C">
        <w:rPr>
          <w:rFonts w:ascii="Garamond" w:hAnsi="Garamond"/>
        </w:rPr>
        <w:t xml:space="preserve"> oleh seluruh bank </w:t>
      </w:r>
      <w:proofErr w:type="gramStart"/>
      <w:r w:rsidRPr="009C3B1C">
        <w:rPr>
          <w:rFonts w:ascii="Garamond" w:hAnsi="Garamond"/>
        </w:rPr>
        <w:t>akan</w:t>
      </w:r>
      <w:proofErr w:type="gramEnd"/>
      <w:r w:rsidRPr="009C3B1C">
        <w:rPr>
          <w:rFonts w:ascii="Garamond" w:hAnsi="Garamond"/>
        </w:rPr>
        <w:t xml:space="preserve"> menunjukkan posisi bank sebagai net beli (transaksi beli lebih besar dibandingkan dengan transaksi jual) atau net jual yang juga dapat dipersamakan dengan excess supply atau excess demand.</w:t>
      </w:r>
      <w:r w:rsidR="00AD7666">
        <w:rPr>
          <w:rFonts w:ascii="Garamond" w:hAnsi="Garamond"/>
        </w:rPr>
        <w:t xml:space="preserve"> </w:t>
      </w:r>
      <w:proofErr w:type="gramStart"/>
      <w:r w:rsidR="00AD7666" w:rsidRPr="00AD7666">
        <w:rPr>
          <w:rFonts w:ascii="Garamond" w:hAnsi="Garamond"/>
        </w:rPr>
        <w:t>Permintaan val</w:t>
      </w:r>
      <w:r w:rsidR="00AD7666">
        <w:rPr>
          <w:rFonts w:ascii="Garamond" w:hAnsi="Garamond"/>
        </w:rPr>
        <w:t xml:space="preserve">uta </w:t>
      </w:r>
      <w:r w:rsidR="00AD7666" w:rsidRPr="00AD7666">
        <w:rPr>
          <w:rFonts w:ascii="Garamond" w:hAnsi="Garamond"/>
        </w:rPr>
        <w:t>as</w:t>
      </w:r>
      <w:r w:rsidR="00AD7666">
        <w:rPr>
          <w:rFonts w:ascii="Garamond" w:hAnsi="Garamond"/>
        </w:rPr>
        <w:t>ing</w:t>
      </w:r>
      <w:r w:rsidR="00AD7666" w:rsidRPr="00AD7666">
        <w:rPr>
          <w:rFonts w:ascii="Garamond" w:hAnsi="Garamond"/>
        </w:rPr>
        <w:t xml:space="preserve"> terutama bera</w:t>
      </w:r>
      <w:r w:rsidR="00AD7666">
        <w:rPr>
          <w:rFonts w:ascii="Garamond" w:hAnsi="Garamond"/>
        </w:rPr>
        <w:t>sal dari kebutuhan impor BBM</w:t>
      </w:r>
      <w:r w:rsidR="005D5926">
        <w:rPr>
          <w:rFonts w:ascii="Garamond" w:hAnsi="Garamond"/>
        </w:rPr>
        <w:t xml:space="preserve"> (Bahan Bakar Minyak)</w:t>
      </w:r>
      <w:r w:rsidR="00AD7666">
        <w:rPr>
          <w:rFonts w:ascii="Garamond" w:hAnsi="Garamond"/>
        </w:rPr>
        <w:t>.</w:t>
      </w:r>
      <w:proofErr w:type="gramEnd"/>
      <w:r w:rsidR="00AD7666">
        <w:rPr>
          <w:rFonts w:ascii="Garamond" w:hAnsi="Garamond"/>
        </w:rPr>
        <w:t xml:space="preserve"> </w:t>
      </w:r>
    </w:p>
    <w:p w:rsidR="00E951E2" w:rsidRDefault="00E951E2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5D5926" w:rsidRPr="005D5926" w:rsidRDefault="005D5926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19688F" w:rsidRPr="005D5926" w:rsidRDefault="005D5926" w:rsidP="0019688F">
      <w:pPr>
        <w:jc w:val="both"/>
        <w:rPr>
          <w:rFonts w:ascii="Garamond" w:hAnsi="Garamond" w:cs="Arial"/>
          <w:b/>
          <w:bCs/>
          <w:i/>
          <w:iCs/>
          <w:lang w:val="en-US"/>
        </w:rPr>
      </w:pPr>
      <w:r>
        <w:rPr>
          <w:rFonts w:ascii="Garamond" w:hAnsi="Garamond" w:cs="Arial"/>
          <w:b/>
          <w:bCs/>
          <w:iCs/>
          <w:sz w:val="28"/>
          <w:lang w:val="en-US"/>
        </w:rPr>
        <w:t>Metode Analisis Data</w:t>
      </w:r>
    </w:p>
    <w:p w:rsidR="00540EC3" w:rsidRPr="00F37CDF" w:rsidRDefault="003C357F" w:rsidP="009C3821">
      <w:pPr>
        <w:ind w:firstLine="720"/>
        <w:jc w:val="both"/>
        <w:rPr>
          <w:rFonts w:ascii="Garamond" w:hAnsi="Garamond" w:cs="Arial"/>
          <w:bCs/>
          <w:iCs/>
          <w:lang w:val="en-US"/>
        </w:rPr>
      </w:pPr>
      <w:proofErr w:type="gramStart"/>
      <w:r w:rsidRPr="003C357F">
        <w:rPr>
          <w:rFonts w:ascii="Garamond" w:hAnsi="Garamond"/>
        </w:rPr>
        <w:t xml:space="preserve">Dilihat dari pendekatan analisis, pendekatan yang digunakan dalam penelitian ini adalah </w:t>
      </w:r>
      <w:r w:rsidR="00AD5ABD">
        <w:rPr>
          <w:rFonts w:ascii="Garamond" w:hAnsi="Garamond"/>
        </w:rPr>
        <w:t xml:space="preserve">dengan menggunakan metode </w:t>
      </w:r>
      <w:r w:rsidRPr="003C357F">
        <w:rPr>
          <w:rFonts w:ascii="Garamond" w:hAnsi="Garamond"/>
        </w:rPr>
        <w:t>pendekatan kualitatif.</w:t>
      </w:r>
      <w:proofErr w:type="gramEnd"/>
      <w:r>
        <w:t xml:space="preserve"> </w:t>
      </w:r>
      <w:proofErr w:type="gramStart"/>
      <w:r w:rsidR="00C20F3D">
        <w:rPr>
          <w:rFonts w:ascii="Garamond" w:hAnsi="Garamond" w:cs="Arial"/>
          <w:bCs/>
          <w:iCs/>
          <w:lang w:val="en-US"/>
        </w:rPr>
        <w:t>Penelitian ini mengguna</w:t>
      </w:r>
      <w:r w:rsidR="009C3821">
        <w:rPr>
          <w:rFonts w:ascii="Garamond" w:hAnsi="Garamond" w:cs="Arial"/>
          <w:bCs/>
          <w:iCs/>
          <w:lang w:val="en-US"/>
        </w:rPr>
        <w:t>kan metode analisis deskriptif berdasarkan jurnal-</w:t>
      </w:r>
      <w:r w:rsidR="00C20F3D">
        <w:rPr>
          <w:rFonts w:ascii="Garamond" w:hAnsi="Garamond" w:cs="Arial"/>
          <w:bCs/>
          <w:iCs/>
          <w:lang w:val="en-US"/>
        </w:rPr>
        <w:t xml:space="preserve">jurnal referensi </w:t>
      </w:r>
      <w:r w:rsidR="009C3821">
        <w:rPr>
          <w:rFonts w:ascii="Garamond" w:hAnsi="Garamond" w:cs="Arial"/>
          <w:bCs/>
          <w:iCs/>
          <w:lang w:val="en-US"/>
        </w:rPr>
        <w:t xml:space="preserve">yang berkaitan dengan manajemen risiko, penawaran dan permintaan, dan valuta asing </w:t>
      </w:r>
      <w:r w:rsidR="00C20F3D">
        <w:rPr>
          <w:rFonts w:ascii="Garamond" w:hAnsi="Garamond" w:cs="Arial"/>
          <w:bCs/>
          <w:iCs/>
          <w:lang w:val="en-US"/>
        </w:rPr>
        <w:t>sebagai data sekunder utama yang juga sekaligus digunakan sebagai sampel data.</w:t>
      </w:r>
      <w:proofErr w:type="gramEnd"/>
      <w:r w:rsidR="00C20F3D">
        <w:rPr>
          <w:rFonts w:ascii="Garamond" w:hAnsi="Garamond" w:cs="Arial"/>
          <w:bCs/>
          <w:iCs/>
          <w:lang w:val="en-US"/>
        </w:rPr>
        <w:t xml:space="preserve"> </w:t>
      </w:r>
      <w:proofErr w:type="gramStart"/>
      <w:r w:rsidR="00C20F3D">
        <w:rPr>
          <w:rFonts w:ascii="Garamond" w:hAnsi="Garamond" w:cs="Arial"/>
          <w:bCs/>
          <w:iCs/>
          <w:lang w:val="en-US"/>
        </w:rPr>
        <w:t>P</w:t>
      </w:r>
      <w:r w:rsidR="00C20F3D" w:rsidRPr="0019688F">
        <w:rPr>
          <w:rFonts w:ascii="Garamond" w:hAnsi="Garamond" w:cs="Arial"/>
          <w:bCs/>
          <w:iCs/>
          <w:lang w:val="en-US"/>
        </w:rPr>
        <w:t>enelitian ini sesuai dengan kerangka konseptual penelitian yang telah ditetapkan.</w:t>
      </w:r>
      <w:proofErr w:type="gramEnd"/>
      <w:r w:rsidR="00C20F3D">
        <w:rPr>
          <w:rFonts w:ascii="Garamond" w:hAnsi="Garamond" w:cs="Arial"/>
          <w:bCs/>
          <w:iCs/>
          <w:lang w:val="en-US"/>
        </w:rPr>
        <w:t xml:space="preserve"> </w:t>
      </w:r>
      <w:proofErr w:type="gramStart"/>
      <w:r w:rsidR="00C20F3D">
        <w:rPr>
          <w:rFonts w:ascii="Garamond" w:hAnsi="Garamond" w:cs="Arial"/>
          <w:bCs/>
          <w:iCs/>
          <w:lang w:val="en-US"/>
        </w:rPr>
        <w:t xml:space="preserve">Hal ini guna kepentingan penelitian untuk mengetahui pengaruh yang muncul dari adanya manajemen risiko terhadap penawaran dan permintaan valuta asing di pasar valuta asing demi kepentingan pihak investor </w:t>
      </w:r>
      <w:r w:rsidR="009C3821">
        <w:rPr>
          <w:rFonts w:ascii="Garamond" w:hAnsi="Garamond" w:cs="Arial"/>
          <w:bCs/>
          <w:iCs/>
          <w:lang w:val="en-US"/>
        </w:rPr>
        <w:t xml:space="preserve">yang melakukan investasi </w:t>
      </w:r>
      <w:r w:rsidR="00C20F3D">
        <w:rPr>
          <w:rFonts w:ascii="Garamond" w:hAnsi="Garamond" w:cs="Arial"/>
          <w:bCs/>
          <w:iCs/>
          <w:lang w:val="en-US"/>
        </w:rPr>
        <w:t>di pasar valuta asing.</w:t>
      </w:r>
      <w:proofErr w:type="gramEnd"/>
    </w:p>
    <w:p w:rsidR="00051EAC" w:rsidRDefault="00051EAC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  <w:r>
        <w:rPr>
          <w:rFonts w:ascii="Garamond" w:hAnsi="Garamond" w:cs="Arial"/>
          <w:b/>
          <w:bCs/>
          <w:iCs/>
          <w:sz w:val="28"/>
          <w:lang w:val="en-US"/>
        </w:rPr>
        <w:lastRenderedPageBreak/>
        <w:t>Kesimpulan</w:t>
      </w:r>
    </w:p>
    <w:p w:rsidR="00051EAC" w:rsidRPr="005D5926" w:rsidRDefault="00051EAC" w:rsidP="00540EC3">
      <w:pPr>
        <w:jc w:val="both"/>
      </w:pPr>
      <w:r>
        <w:rPr>
          <w:rFonts w:ascii="Garamond" w:hAnsi="Garamond" w:cs="Arial"/>
          <w:bCs/>
          <w:iCs/>
          <w:lang w:val="en-US"/>
        </w:rPr>
        <w:tab/>
      </w:r>
      <w:proofErr w:type="gramStart"/>
      <w:r w:rsidR="005D5926">
        <w:rPr>
          <w:rFonts w:ascii="Garamond" w:hAnsi="Garamond" w:cs="Arial"/>
          <w:bCs/>
          <w:iCs/>
          <w:lang w:val="en-US"/>
        </w:rPr>
        <w:t>Berkat adanya kemajuan teknologi di berbagai bidang, semakin meluasnya pemikiran manusia untuk berinovasi agar mendapatkan keuntungan yang tinggi khususnya dalam bidang investasi.</w:t>
      </w:r>
      <w:proofErr w:type="gramEnd"/>
      <w:r w:rsidR="005D5926">
        <w:rPr>
          <w:rFonts w:ascii="Garamond" w:hAnsi="Garamond" w:cs="Arial"/>
          <w:bCs/>
          <w:iCs/>
          <w:lang w:val="en-US"/>
        </w:rPr>
        <w:t xml:space="preserve"> </w:t>
      </w:r>
      <w:proofErr w:type="gramStart"/>
      <w:r w:rsidR="00540EC3">
        <w:rPr>
          <w:rFonts w:ascii="Garamond" w:hAnsi="Garamond"/>
        </w:rPr>
        <w:t>I</w:t>
      </w:r>
      <w:r w:rsidR="00540EC3" w:rsidRPr="00C20F3D">
        <w:rPr>
          <w:rFonts w:ascii="Garamond" w:hAnsi="Garamond"/>
        </w:rPr>
        <w:t>nvestasi yang bergerak di bidang perdagangan valuta asing</w:t>
      </w:r>
      <w:r w:rsidR="00540EC3">
        <w:rPr>
          <w:rFonts w:ascii="Garamond" w:hAnsi="Garamond"/>
        </w:rPr>
        <w:t xml:space="preserve"> </w:t>
      </w:r>
      <w:r w:rsidR="00540EC3" w:rsidRPr="00C20F3D">
        <w:rPr>
          <w:rFonts w:ascii="Garamond" w:hAnsi="Garamond"/>
        </w:rPr>
        <w:t>adalah</w:t>
      </w:r>
      <w:r w:rsidR="00540EC3">
        <w:rPr>
          <w:rFonts w:ascii="Garamond" w:hAnsi="Garamond"/>
        </w:rPr>
        <w:t xml:space="preserve"> s</w:t>
      </w:r>
      <w:r w:rsidR="00540EC3" w:rsidRPr="00C20F3D">
        <w:rPr>
          <w:rFonts w:ascii="Garamond" w:hAnsi="Garamond"/>
        </w:rPr>
        <w:t>al</w:t>
      </w:r>
      <w:r w:rsidR="00540EC3">
        <w:rPr>
          <w:rFonts w:ascii="Garamond" w:hAnsi="Garamond"/>
        </w:rPr>
        <w:t xml:space="preserve">ah satu investasi saat ini yang </w:t>
      </w:r>
      <w:r w:rsidR="00540EC3" w:rsidRPr="00C20F3D">
        <w:rPr>
          <w:rFonts w:ascii="Garamond" w:hAnsi="Garamond"/>
        </w:rPr>
        <w:t xml:space="preserve">memberikan keuntungan </w:t>
      </w:r>
      <w:r w:rsidR="00540EC3">
        <w:rPr>
          <w:rFonts w:ascii="Garamond" w:hAnsi="Garamond"/>
        </w:rPr>
        <w:t xml:space="preserve">yang </w:t>
      </w:r>
      <w:r w:rsidR="00540EC3" w:rsidRPr="00C20F3D">
        <w:rPr>
          <w:rFonts w:ascii="Garamond" w:hAnsi="Garamond"/>
        </w:rPr>
        <w:t xml:space="preserve">tinggi namun juga </w:t>
      </w:r>
      <w:r w:rsidR="00540EC3">
        <w:rPr>
          <w:rFonts w:ascii="Garamond" w:hAnsi="Garamond"/>
        </w:rPr>
        <w:t xml:space="preserve">memiliki </w:t>
      </w:r>
      <w:r w:rsidR="00540EC3" w:rsidRPr="00C20F3D">
        <w:rPr>
          <w:rFonts w:ascii="Garamond" w:hAnsi="Garamond"/>
        </w:rPr>
        <w:t>risiko tinggi</w:t>
      </w:r>
      <w:r w:rsidR="00540EC3">
        <w:rPr>
          <w:rFonts w:ascii="Garamond" w:hAnsi="Garamond"/>
        </w:rPr>
        <w:t>.</w:t>
      </w:r>
      <w:proofErr w:type="gramEnd"/>
      <w:r w:rsidR="00540EC3">
        <w:rPr>
          <w:rFonts w:ascii="Garamond" w:hAnsi="Garamond"/>
        </w:rPr>
        <w:t xml:space="preserve"> </w:t>
      </w:r>
      <w:r w:rsidR="00540EC3">
        <w:rPr>
          <w:rFonts w:ascii="Garamond" w:hAnsi="Garamond" w:cs="Arial"/>
          <w:bCs/>
          <w:iCs/>
          <w:lang w:val="en-US"/>
        </w:rPr>
        <w:t>R</w:t>
      </w:r>
      <w:r w:rsidR="00540EC3" w:rsidRPr="00540EC3">
        <w:rPr>
          <w:rFonts w:ascii="Garamond" w:hAnsi="Garamond" w:cs="Arial"/>
          <w:bCs/>
          <w:iCs/>
          <w:lang w:val="en-US"/>
        </w:rPr>
        <w:t>isiko</w:t>
      </w:r>
      <w:r w:rsidR="005D5926">
        <w:rPr>
          <w:rFonts w:ascii="Garamond" w:hAnsi="Garamond" w:cs="Arial"/>
          <w:bCs/>
          <w:iCs/>
          <w:lang w:val="en-US"/>
        </w:rPr>
        <w:t xml:space="preserve">-risiko pasti </w:t>
      </w:r>
      <w:proofErr w:type="gramStart"/>
      <w:r w:rsidR="005D5926">
        <w:rPr>
          <w:rFonts w:ascii="Garamond" w:hAnsi="Garamond" w:cs="Arial"/>
          <w:bCs/>
          <w:iCs/>
          <w:lang w:val="en-US"/>
        </w:rPr>
        <w:t>akan</w:t>
      </w:r>
      <w:proofErr w:type="gramEnd"/>
      <w:r w:rsidR="00540EC3" w:rsidRPr="00540EC3">
        <w:rPr>
          <w:rFonts w:ascii="Garamond" w:hAnsi="Garamond" w:cs="Arial"/>
          <w:bCs/>
          <w:iCs/>
          <w:lang w:val="en-US"/>
        </w:rPr>
        <w:t xml:space="preserve"> terjadi saat melakukan trading di pasar </w:t>
      </w:r>
      <w:r w:rsidR="005D5926">
        <w:rPr>
          <w:rFonts w:ascii="Garamond" w:hAnsi="Garamond" w:cs="Arial"/>
          <w:bCs/>
          <w:iCs/>
          <w:lang w:val="en-US"/>
        </w:rPr>
        <w:t xml:space="preserve">valuta asing. Risiko-risiko ini </w:t>
      </w:r>
      <w:proofErr w:type="gramStart"/>
      <w:r w:rsidR="005D5926">
        <w:rPr>
          <w:rFonts w:ascii="Garamond" w:hAnsi="Garamond" w:cs="Arial"/>
          <w:bCs/>
          <w:iCs/>
          <w:lang w:val="en-US"/>
        </w:rPr>
        <w:t>akan</w:t>
      </w:r>
      <w:proofErr w:type="gramEnd"/>
      <w:r w:rsidR="00540EC3" w:rsidRPr="00540EC3">
        <w:rPr>
          <w:rFonts w:ascii="Garamond" w:hAnsi="Garamond" w:cs="Arial"/>
          <w:bCs/>
          <w:iCs/>
          <w:lang w:val="en-US"/>
        </w:rPr>
        <w:t xml:space="preserve"> berdampak pada bergeraknya grafik yang mempengaruhi posisi investor.</w:t>
      </w:r>
      <w:r w:rsidR="00540EC3">
        <w:rPr>
          <w:rFonts w:ascii="Garamond" w:hAnsi="Garamond" w:cs="Arial"/>
          <w:bCs/>
          <w:iCs/>
          <w:lang w:val="en-US"/>
        </w:rPr>
        <w:t xml:space="preserve"> </w:t>
      </w:r>
      <w:proofErr w:type="gramStart"/>
      <w:r w:rsidR="005D5926">
        <w:rPr>
          <w:rFonts w:ascii="Garamond" w:hAnsi="Garamond" w:cs="Arial"/>
          <w:bCs/>
          <w:iCs/>
          <w:lang w:val="en-US"/>
        </w:rPr>
        <w:t xml:space="preserve">Bagi Investor yang ingin </w:t>
      </w:r>
      <w:r w:rsidR="00540EC3" w:rsidRPr="00540EC3">
        <w:rPr>
          <w:rFonts w:ascii="Garamond" w:hAnsi="Garamond" w:cs="Arial"/>
          <w:bCs/>
          <w:iCs/>
          <w:lang w:val="en-US"/>
        </w:rPr>
        <w:t>berinvestasi di bidang ini, sebelum melakukannya sebaiknya terlebih dahulu memahami dan juga bisa mengelola risiko dengan baik.</w:t>
      </w:r>
      <w:proofErr w:type="gramEnd"/>
      <w:r w:rsidR="00540EC3" w:rsidRPr="00540EC3">
        <w:rPr>
          <w:rFonts w:ascii="Garamond" w:hAnsi="Garamond" w:cs="Arial"/>
          <w:bCs/>
          <w:iCs/>
          <w:lang w:val="en-US"/>
        </w:rPr>
        <w:t xml:space="preserve"> </w:t>
      </w:r>
      <w:r w:rsidR="005D5926">
        <w:t xml:space="preserve"> </w:t>
      </w:r>
      <w:r w:rsidR="00540EC3" w:rsidRPr="00540EC3">
        <w:rPr>
          <w:rFonts w:ascii="Garamond" w:hAnsi="Garamond" w:cs="Arial"/>
          <w:bCs/>
          <w:iCs/>
          <w:lang w:val="en-US"/>
        </w:rPr>
        <w:t xml:space="preserve">Ada beberapa </w:t>
      </w:r>
      <w:proofErr w:type="gramStart"/>
      <w:r w:rsidR="00540EC3" w:rsidRPr="00540EC3">
        <w:rPr>
          <w:rFonts w:ascii="Garamond" w:hAnsi="Garamond" w:cs="Arial"/>
          <w:bCs/>
          <w:iCs/>
          <w:lang w:val="en-US"/>
        </w:rPr>
        <w:t>cara</w:t>
      </w:r>
      <w:proofErr w:type="gramEnd"/>
      <w:r w:rsidR="00540EC3" w:rsidRPr="00540EC3">
        <w:rPr>
          <w:rFonts w:ascii="Garamond" w:hAnsi="Garamond" w:cs="Arial"/>
          <w:bCs/>
          <w:iCs/>
          <w:lang w:val="en-US"/>
        </w:rPr>
        <w:t xml:space="preserve"> untuk manajemen risiko diantaranya adalah cut loss, switching, locking dan averaging</w:t>
      </w:r>
      <w:r w:rsidR="005D5926">
        <w:rPr>
          <w:rFonts w:ascii="Garamond" w:hAnsi="Garamond" w:cs="Arial"/>
          <w:bCs/>
          <w:iCs/>
          <w:lang w:val="en-US"/>
        </w:rPr>
        <w:t>.</w:t>
      </w:r>
      <w:r w:rsidR="005D5926">
        <w:t xml:space="preserve"> </w:t>
      </w:r>
      <w:r w:rsidR="00540EC3" w:rsidRPr="00540EC3">
        <w:rPr>
          <w:rFonts w:ascii="Garamond" w:hAnsi="Garamond" w:cs="Arial"/>
          <w:bCs/>
          <w:iCs/>
          <w:lang w:val="en-US"/>
        </w:rPr>
        <w:t>Hal ini dikarenakan dengan membatasi kerugian dan keuntungan, investor dapat terhindar dari sifat serakah</w:t>
      </w:r>
      <w:r w:rsidR="005D5926">
        <w:rPr>
          <w:rFonts w:ascii="Garamond" w:hAnsi="Garamond" w:cs="Arial"/>
          <w:bCs/>
          <w:iCs/>
          <w:lang w:val="en-US"/>
        </w:rPr>
        <w:t xml:space="preserve"> yang mungkin </w:t>
      </w:r>
      <w:proofErr w:type="gramStart"/>
      <w:r w:rsidR="005D5926">
        <w:rPr>
          <w:rFonts w:ascii="Garamond" w:hAnsi="Garamond" w:cs="Arial"/>
          <w:bCs/>
          <w:iCs/>
          <w:lang w:val="en-US"/>
        </w:rPr>
        <w:t>akan</w:t>
      </w:r>
      <w:proofErr w:type="gramEnd"/>
      <w:r w:rsidR="005D5926">
        <w:rPr>
          <w:rFonts w:ascii="Garamond" w:hAnsi="Garamond" w:cs="Arial"/>
          <w:bCs/>
          <w:iCs/>
          <w:lang w:val="en-US"/>
        </w:rPr>
        <w:t xml:space="preserve"> muncul dan malah merugikan investor tersebut</w:t>
      </w:r>
      <w:r w:rsidR="00540EC3" w:rsidRPr="00540EC3">
        <w:rPr>
          <w:rFonts w:ascii="Garamond" w:hAnsi="Garamond" w:cs="Arial"/>
          <w:bCs/>
          <w:iCs/>
          <w:lang w:val="en-US"/>
        </w:rPr>
        <w:t>.</w:t>
      </w:r>
      <w:r w:rsidR="00540EC3" w:rsidRPr="00540EC3">
        <w:t xml:space="preserve"> </w:t>
      </w:r>
      <w:proofErr w:type="gramStart"/>
      <w:r w:rsidR="00540EC3" w:rsidRPr="00540EC3">
        <w:rPr>
          <w:rFonts w:ascii="Garamond" w:hAnsi="Garamond" w:cs="Arial"/>
          <w:bCs/>
          <w:iCs/>
          <w:lang w:val="en-US"/>
        </w:rPr>
        <w:t>Pengelolaan risiko dengan</w:t>
      </w:r>
      <w:r w:rsidR="005D5926">
        <w:t xml:space="preserve"> </w:t>
      </w:r>
      <w:r w:rsidR="00540EC3" w:rsidRPr="00540EC3">
        <w:rPr>
          <w:rFonts w:ascii="Garamond" w:hAnsi="Garamond" w:cs="Arial"/>
          <w:bCs/>
          <w:iCs/>
          <w:lang w:val="en-US"/>
        </w:rPr>
        <w:t>me</w:t>
      </w:r>
      <w:r w:rsidR="005D5926">
        <w:rPr>
          <w:rFonts w:ascii="Garamond" w:hAnsi="Garamond" w:cs="Arial"/>
          <w:bCs/>
          <w:iCs/>
          <w:lang w:val="en-US"/>
        </w:rPr>
        <w:t xml:space="preserve">lakukan </w:t>
      </w:r>
      <w:r w:rsidR="00540EC3" w:rsidRPr="00540EC3">
        <w:rPr>
          <w:rFonts w:ascii="Garamond" w:hAnsi="Garamond" w:cs="Arial"/>
          <w:bCs/>
          <w:iCs/>
          <w:lang w:val="en-US"/>
        </w:rPr>
        <w:t>manajemen risiko yang mantap, maka pengaturan potensi kerugian tersebut dapat dilakukan.</w:t>
      </w:r>
      <w:proofErr w:type="gramEnd"/>
      <w:r w:rsidR="00540EC3" w:rsidRPr="00540EC3">
        <w:rPr>
          <w:rFonts w:ascii="Garamond" w:hAnsi="Garamond" w:cs="Arial"/>
          <w:bCs/>
          <w:iCs/>
          <w:lang w:val="en-US"/>
        </w:rPr>
        <w:t xml:space="preserve"> Manajemen risiko di sini pada prinsipnya dilakukan dengan mengaktifkan fasilitas-fasilitas dalam </w:t>
      </w:r>
      <w:r w:rsidR="005D5926">
        <w:rPr>
          <w:rFonts w:ascii="Garamond" w:hAnsi="Garamond" w:cs="Arial"/>
          <w:bCs/>
          <w:iCs/>
          <w:lang w:val="en-US"/>
        </w:rPr>
        <w:t>perdagangan dipasar valuta asing</w:t>
      </w:r>
      <w:r w:rsidR="00540EC3" w:rsidRPr="00540EC3">
        <w:rPr>
          <w:rFonts w:ascii="Garamond" w:hAnsi="Garamond" w:cs="Arial"/>
          <w:bCs/>
          <w:iCs/>
          <w:lang w:val="en-US"/>
        </w:rPr>
        <w:t xml:space="preserve">, seperti Cut loss (menghentikan kerugian) dan </w:t>
      </w:r>
      <w:proofErr w:type="gramStart"/>
      <w:r w:rsidR="00540EC3" w:rsidRPr="00540EC3">
        <w:rPr>
          <w:rFonts w:ascii="Garamond" w:hAnsi="Garamond" w:cs="Arial"/>
          <w:bCs/>
          <w:iCs/>
          <w:lang w:val="en-US"/>
        </w:rPr>
        <w:t>Locking</w:t>
      </w:r>
      <w:proofErr w:type="gramEnd"/>
      <w:r w:rsidR="00540EC3" w:rsidRPr="00540EC3">
        <w:rPr>
          <w:rFonts w:ascii="Garamond" w:hAnsi="Garamond" w:cs="Arial"/>
          <w:bCs/>
          <w:iCs/>
          <w:lang w:val="en-US"/>
        </w:rPr>
        <w:t xml:space="preserve"> (mengunci posisi dari kerugian/keuntungan)</w:t>
      </w: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1164D" w:rsidRDefault="00E1164D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5D5926" w:rsidRDefault="005D5926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F92D96" w:rsidRDefault="00F92D96" w:rsidP="00E951E2">
      <w:pPr>
        <w:jc w:val="both"/>
        <w:rPr>
          <w:rFonts w:ascii="Garamond" w:hAnsi="Garamond" w:cs="Arial"/>
          <w:b/>
          <w:bCs/>
          <w:iCs/>
          <w:sz w:val="28"/>
          <w:lang w:val="en-US"/>
        </w:rPr>
      </w:pPr>
    </w:p>
    <w:p w:rsidR="00E951E2" w:rsidRPr="009F259F" w:rsidRDefault="000E19AC" w:rsidP="00E951E2">
      <w:pPr>
        <w:jc w:val="both"/>
        <w:rPr>
          <w:rFonts w:ascii="Garamond" w:hAnsi="Garamond" w:cs="Arial"/>
          <w:b/>
          <w:lang w:val="en-US"/>
        </w:rPr>
      </w:pPr>
      <w:r>
        <w:rPr>
          <w:rFonts w:ascii="Garamond" w:hAnsi="Garamond" w:cs="Arial"/>
          <w:b/>
          <w:bCs/>
          <w:iCs/>
          <w:sz w:val="28"/>
          <w:lang w:val="en-US"/>
        </w:rPr>
        <w:lastRenderedPageBreak/>
        <w:t>Daftar Pustaka</w:t>
      </w:r>
    </w:p>
    <w:p w:rsidR="00E951E2" w:rsidRPr="00BB1BA1" w:rsidRDefault="00E951E2" w:rsidP="00E951E2">
      <w:pPr>
        <w:jc w:val="both"/>
        <w:rPr>
          <w:rFonts w:ascii="Garamond" w:hAnsi="Garamond" w:cs="Arial"/>
          <w:b/>
          <w:lang w:val="id-ID"/>
        </w:rPr>
      </w:pPr>
      <w:bookmarkStart w:id="0" w:name="_GoBack"/>
      <w:bookmarkEnd w:id="0"/>
    </w:p>
    <w:p w:rsidR="00887B02" w:rsidRDefault="00887B02" w:rsidP="00E951E2">
      <w:pPr>
        <w:jc w:val="both"/>
        <w:rPr>
          <w:rFonts w:ascii="Garamond" w:hAnsi="Garamond" w:cs="Arial"/>
          <w:b/>
          <w:lang w:val="en-US"/>
        </w:rPr>
      </w:pPr>
    </w:p>
    <w:p w:rsidR="00887B02" w:rsidRPr="00887B02" w:rsidRDefault="00887B02" w:rsidP="001F2F4C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Garamond" w:hAnsi="Garamond" w:cs="Times New Roman"/>
          <w:noProof/>
        </w:rPr>
      </w:pPr>
      <w:r>
        <w:rPr>
          <w:rFonts w:ascii="Garamond" w:hAnsi="Garamond" w:cs="Arial"/>
          <w:b/>
          <w:lang w:val="en-US"/>
        </w:rPr>
        <w:fldChar w:fldCharType="begin" w:fldLock="1"/>
      </w:r>
      <w:r>
        <w:rPr>
          <w:rFonts w:ascii="Garamond" w:hAnsi="Garamond" w:cs="Arial"/>
          <w:b/>
          <w:lang w:val="en-US"/>
        </w:rPr>
        <w:instrText xml:space="preserve">ADDIN Mendeley Bibliography CSL_BIBLIOGRAPHY </w:instrText>
      </w:r>
      <w:r>
        <w:rPr>
          <w:rFonts w:ascii="Garamond" w:hAnsi="Garamond" w:cs="Arial"/>
          <w:b/>
          <w:lang w:val="en-US"/>
        </w:rPr>
        <w:fldChar w:fldCharType="separate"/>
      </w:r>
      <w:r w:rsidRPr="00887B02">
        <w:rPr>
          <w:rFonts w:ascii="Garamond" w:hAnsi="Garamond" w:cs="Times New Roman"/>
          <w:noProof/>
        </w:rPr>
        <w:t xml:space="preserve">Abdullah, P., Rumondor, B. Y., Kusuma, A. C. M., &amp; Sya’banni, R. E. (2016). </w:t>
      </w:r>
      <w:r w:rsidRPr="00887B02">
        <w:rPr>
          <w:rFonts w:ascii="Garamond" w:hAnsi="Garamond" w:cs="Times New Roman"/>
          <w:i/>
          <w:iCs/>
          <w:noProof/>
        </w:rPr>
        <w:t>ANALISIS PENGARUH SUPPLY DAN DEMAND VALAS TERHADAP NILAI TUKAR RUPIAH</w:t>
      </w:r>
      <w:r w:rsidRPr="00887B02">
        <w:rPr>
          <w:rFonts w:ascii="Garamond" w:hAnsi="Garamond" w:cs="Times New Roman"/>
          <w:noProof/>
        </w:rPr>
        <w:t>.</w:t>
      </w:r>
    </w:p>
    <w:p w:rsidR="00887B02" w:rsidRPr="00887B02" w:rsidRDefault="00887B02" w:rsidP="001F2F4C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Garamond" w:hAnsi="Garamond" w:cs="Times New Roman"/>
          <w:noProof/>
        </w:rPr>
      </w:pPr>
      <w:r w:rsidRPr="00887B02">
        <w:rPr>
          <w:rFonts w:ascii="Garamond" w:hAnsi="Garamond" w:cs="Times New Roman"/>
          <w:noProof/>
        </w:rPr>
        <w:t xml:space="preserve">Adam, M. (2007). Pengaruh premi risiko dan kerentanan pasar terhadap informasi asimetri serta dampaknya pada underpricing dengan manajemen laba dan ukuran perusahaan sebagai variable moderator.pdf. </w:t>
      </w:r>
      <w:r w:rsidRPr="00887B02">
        <w:rPr>
          <w:rFonts w:ascii="Garamond" w:hAnsi="Garamond" w:cs="Times New Roman"/>
          <w:i/>
          <w:iCs/>
          <w:noProof/>
        </w:rPr>
        <w:t>Jurnal Kajian Ekonomi Dan Bisnis</w:t>
      </w:r>
      <w:r w:rsidRPr="00887B02">
        <w:rPr>
          <w:rFonts w:ascii="Garamond" w:hAnsi="Garamond" w:cs="Times New Roman"/>
          <w:noProof/>
        </w:rPr>
        <w:t xml:space="preserve">, </w:t>
      </w:r>
      <w:r w:rsidRPr="00887B02">
        <w:rPr>
          <w:rFonts w:ascii="Garamond" w:hAnsi="Garamond" w:cs="Times New Roman"/>
          <w:i/>
          <w:iCs/>
          <w:noProof/>
        </w:rPr>
        <w:t>9</w:t>
      </w:r>
      <w:r w:rsidRPr="00887B02">
        <w:rPr>
          <w:rFonts w:ascii="Garamond" w:hAnsi="Garamond" w:cs="Times New Roman"/>
          <w:noProof/>
        </w:rPr>
        <w:t>(2), 118–133.</w:t>
      </w:r>
    </w:p>
    <w:p w:rsidR="00887B02" w:rsidRPr="00887B02" w:rsidRDefault="00887B02" w:rsidP="001F2F4C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Garamond" w:hAnsi="Garamond" w:cs="Times New Roman"/>
          <w:noProof/>
        </w:rPr>
      </w:pPr>
      <w:r w:rsidRPr="00887B02">
        <w:rPr>
          <w:rFonts w:ascii="Garamond" w:hAnsi="Garamond" w:cs="Times New Roman"/>
          <w:noProof/>
        </w:rPr>
        <w:t xml:space="preserve">Hutabarat, L. H., &amp; Sujoko. (2010). Analisa Manajemen Resiko Dan Strategi Investasi Pada Forex Online Trading Dan Pengaruhnya Terhadap Value Added Investor Di Pt. Monex Investindo Futures. </w:t>
      </w:r>
      <w:r w:rsidRPr="00887B02">
        <w:rPr>
          <w:rFonts w:ascii="Garamond" w:hAnsi="Garamond" w:cs="Times New Roman"/>
          <w:i/>
          <w:iCs/>
          <w:noProof/>
        </w:rPr>
        <w:t>Jurnal Ilmu Ekonomi Dan Manajemen</w:t>
      </w:r>
      <w:r w:rsidRPr="00887B02">
        <w:rPr>
          <w:rFonts w:ascii="Garamond" w:hAnsi="Garamond" w:cs="Times New Roman"/>
          <w:noProof/>
        </w:rPr>
        <w:t xml:space="preserve">, </w:t>
      </w:r>
      <w:r w:rsidRPr="00887B02">
        <w:rPr>
          <w:rFonts w:ascii="Garamond" w:hAnsi="Garamond" w:cs="Times New Roman"/>
          <w:i/>
          <w:iCs/>
          <w:noProof/>
        </w:rPr>
        <w:t>6</w:t>
      </w:r>
      <w:r w:rsidRPr="00887B02">
        <w:rPr>
          <w:rFonts w:ascii="Garamond" w:hAnsi="Garamond" w:cs="Times New Roman"/>
          <w:noProof/>
        </w:rPr>
        <w:t>(2), 39–64.</w:t>
      </w:r>
    </w:p>
    <w:p w:rsidR="00887B02" w:rsidRPr="00887B02" w:rsidRDefault="00887B02" w:rsidP="001F2F4C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Garamond" w:hAnsi="Garamond" w:cs="Times New Roman"/>
          <w:noProof/>
        </w:rPr>
      </w:pPr>
      <w:r w:rsidRPr="00887B02">
        <w:rPr>
          <w:rFonts w:ascii="Garamond" w:hAnsi="Garamond" w:cs="Times New Roman"/>
          <w:noProof/>
        </w:rPr>
        <w:t xml:space="preserve">Mursyal, Y., Adam, M., &amp; Widiyanti, M. (2019). </w:t>
      </w:r>
      <w:r w:rsidRPr="00887B02">
        <w:rPr>
          <w:rFonts w:ascii="Garamond" w:hAnsi="Garamond" w:cs="Times New Roman"/>
          <w:i/>
          <w:iCs/>
          <w:noProof/>
        </w:rPr>
        <w:t>ANALYSIS OF THE EFFECT OF RISK PROFILE , EARNING , AND CAPITAL ON PROFIT MANAGEMENT IN INDONESIA PERSERO BANK</w:t>
      </w:r>
      <w:r w:rsidRPr="00887B02">
        <w:rPr>
          <w:rFonts w:ascii="Garamond" w:hAnsi="Garamond" w:cs="Times New Roman"/>
          <w:noProof/>
        </w:rPr>
        <w:t xml:space="preserve">. </w:t>
      </w:r>
      <w:r w:rsidRPr="00887B02">
        <w:rPr>
          <w:rFonts w:ascii="Garamond" w:hAnsi="Garamond" w:cs="Times New Roman"/>
          <w:i/>
          <w:iCs/>
          <w:noProof/>
        </w:rPr>
        <w:t>2</w:t>
      </w:r>
      <w:r w:rsidRPr="00887B02">
        <w:rPr>
          <w:rFonts w:ascii="Garamond" w:hAnsi="Garamond" w:cs="Times New Roman"/>
          <w:noProof/>
        </w:rPr>
        <w:t>(1).</w:t>
      </w:r>
    </w:p>
    <w:p w:rsidR="00887B02" w:rsidRPr="00887B02" w:rsidRDefault="00887B02" w:rsidP="001F2F4C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Garamond" w:hAnsi="Garamond" w:cs="Times New Roman"/>
          <w:noProof/>
        </w:rPr>
      </w:pPr>
      <w:r w:rsidRPr="00887B02">
        <w:rPr>
          <w:rFonts w:ascii="Garamond" w:hAnsi="Garamond" w:cs="Times New Roman"/>
          <w:noProof/>
        </w:rPr>
        <w:t xml:space="preserve">Puspitasari, U. (2018). THE IMPLEMENTATION OF RISK MANAGEMENT OF FOREIGN EXCHANGE INVESTMENT AT PT. BEST PROFIT FUTURES MALANG. </w:t>
      </w:r>
      <w:r w:rsidRPr="00887B02">
        <w:rPr>
          <w:rFonts w:ascii="Garamond" w:hAnsi="Garamond" w:cs="Times New Roman"/>
          <w:i/>
          <w:iCs/>
          <w:noProof/>
        </w:rPr>
        <w:t>JURNAL MANAJEMEN BISNIS</w:t>
      </w:r>
      <w:r w:rsidRPr="00887B02">
        <w:rPr>
          <w:rFonts w:ascii="Garamond" w:hAnsi="Garamond" w:cs="Times New Roman"/>
          <w:noProof/>
        </w:rPr>
        <w:t xml:space="preserve">, </w:t>
      </w:r>
      <w:r w:rsidRPr="00887B02">
        <w:rPr>
          <w:rFonts w:ascii="Garamond" w:hAnsi="Garamond" w:cs="Times New Roman"/>
          <w:i/>
          <w:iCs/>
          <w:noProof/>
        </w:rPr>
        <w:t>8</w:t>
      </w:r>
      <w:r w:rsidRPr="00887B02">
        <w:rPr>
          <w:rFonts w:ascii="Garamond" w:hAnsi="Garamond" w:cs="Times New Roman"/>
          <w:noProof/>
        </w:rPr>
        <w:t>(1), 57–66.</w:t>
      </w:r>
    </w:p>
    <w:p w:rsidR="00887B02" w:rsidRPr="00887B02" w:rsidRDefault="00887B02" w:rsidP="001F2F4C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Garamond" w:hAnsi="Garamond" w:cs="Times New Roman"/>
          <w:noProof/>
        </w:rPr>
      </w:pPr>
      <w:r w:rsidRPr="00887B02">
        <w:rPr>
          <w:rFonts w:ascii="Garamond" w:hAnsi="Garamond" w:cs="Times New Roman"/>
          <w:noProof/>
        </w:rPr>
        <w:t xml:space="preserve">Sugeng, Nugroho, M. N., Yanfitri, &amp; Ibrahim. (2010). </w:t>
      </w:r>
      <w:r w:rsidRPr="00887B02">
        <w:rPr>
          <w:rFonts w:ascii="Garamond" w:hAnsi="Garamond" w:cs="Times New Roman"/>
          <w:i/>
          <w:iCs/>
          <w:noProof/>
        </w:rPr>
        <w:t>Pengaruh dinamika penawaran dan permintaan valas terhadap nilai tukar rupiah dan kinerja perekonomian indonesia</w:t>
      </w:r>
      <w:r w:rsidRPr="00887B02">
        <w:rPr>
          <w:rFonts w:ascii="Garamond" w:hAnsi="Garamond" w:cs="Times New Roman"/>
          <w:noProof/>
        </w:rPr>
        <w:t>. 311–354.</w:t>
      </w:r>
    </w:p>
    <w:p w:rsidR="00887B02" w:rsidRPr="00887B02" w:rsidRDefault="00887B02" w:rsidP="001F2F4C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Garamond" w:hAnsi="Garamond" w:cs="Times New Roman"/>
          <w:noProof/>
        </w:rPr>
      </w:pPr>
      <w:r w:rsidRPr="00887B02">
        <w:rPr>
          <w:rFonts w:ascii="Garamond" w:hAnsi="Garamond" w:cs="Times New Roman"/>
          <w:noProof/>
        </w:rPr>
        <w:t xml:space="preserve">Sulastri, Adam, M., Isnurhadi, &amp; Muthia, F. (2016). </w:t>
      </w:r>
      <w:r w:rsidRPr="00887B02">
        <w:rPr>
          <w:rFonts w:ascii="Garamond" w:hAnsi="Garamond" w:cs="Times New Roman"/>
          <w:i/>
          <w:iCs/>
          <w:noProof/>
        </w:rPr>
        <w:t>Diversification strategy and risk reduction</w:t>
      </w:r>
      <w:r w:rsidRPr="00887B02">
        <w:rPr>
          <w:rFonts w:ascii="Garamond" w:hAnsi="Garamond" w:cs="Times New Roman"/>
          <w:noProof/>
        </w:rPr>
        <w:t xml:space="preserve">. </w:t>
      </w:r>
      <w:r w:rsidRPr="00887B02">
        <w:rPr>
          <w:rFonts w:ascii="Garamond" w:hAnsi="Garamond" w:cs="Times New Roman"/>
          <w:i/>
          <w:iCs/>
          <w:noProof/>
        </w:rPr>
        <w:t>14</w:t>
      </w:r>
      <w:r w:rsidRPr="00887B02">
        <w:rPr>
          <w:rFonts w:ascii="Garamond" w:hAnsi="Garamond" w:cs="Times New Roman"/>
          <w:noProof/>
        </w:rPr>
        <w:t>(13), 8931–8952.</w:t>
      </w:r>
    </w:p>
    <w:p w:rsidR="00887B02" w:rsidRPr="00887B02" w:rsidRDefault="00887B02" w:rsidP="001F2F4C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Garamond" w:hAnsi="Garamond" w:cs="Times New Roman"/>
          <w:noProof/>
        </w:rPr>
      </w:pPr>
      <w:r w:rsidRPr="00887B02">
        <w:rPr>
          <w:rFonts w:ascii="Garamond" w:hAnsi="Garamond" w:cs="Times New Roman"/>
          <w:noProof/>
        </w:rPr>
        <w:t xml:space="preserve">Syahrin, R. A., &amp; Darmawan, A. (2018). Pengaruh risiko inflasi, risiko suku bunga, risiko valuta asing, risiko pasar terhadap return saham. </w:t>
      </w:r>
      <w:r w:rsidRPr="00887B02">
        <w:rPr>
          <w:rFonts w:ascii="Garamond" w:hAnsi="Garamond" w:cs="Times New Roman"/>
          <w:i/>
          <w:iCs/>
          <w:noProof/>
        </w:rPr>
        <w:t>Jurnal Administrasi Bisnis (JAB)</w:t>
      </w:r>
      <w:r w:rsidRPr="00887B02">
        <w:rPr>
          <w:rFonts w:ascii="Garamond" w:hAnsi="Garamond" w:cs="Times New Roman"/>
          <w:noProof/>
        </w:rPr>
        <w:t xml:space="preserve">, </w:t>
      </w:r>
      <w:r w:rsidRPr="00887B02">
        <w:rPr>
          <w:rFonts w:ascii="Garamond" w:hAnsi="Garamond" w:cs="Times New Roman"/>
          <w:i/>
          <w:iCs/>
          <w:noProof/>
        </w:rPr>
        <w:t>61</w:t>
      </w:r>
      <w:r w:rsidRPr="00887B02">
        <w:rPr>
          <w:rFonts w:ascii="Garamond" w:hAnsi="Garamond" w:cs="Times New Roman"/>
          <w:noProof/>
        </w:rPr>
        <w:t>(3).</w:t>
      </w:r>
    </w:p>
    <w:p w:rsidR="00887B02" w:rsidRPr="00887B02" w:rsidRDefault="00887B02" w:rsidP="001F2F4C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Garamond" w:hAnsi="Garamond" w:cs="Times New Roman"/>
          <w:noProof/>
        </w:rPr>
      </w:pPr>
      <w:r w:rsidRPr="00887B02">
        <w:rPr>
          <w:rFonts w:ascii="Garamond" w:hAnsi="Garamond" w:cs="Times New Roman"/>
          <w:noProof/>
        </w:rPr>
        <w:t xml:space="preserve">Taufik, H., Isnurhadi, H., &amp; Widiyanti, M. (2008). </w:t>
      </w:r>
      <w:r w:rsidRPr="00887B02">
        <w:rPr>
          <w:rFonts w:ascii="Garamond" w:hAnsi="Garamond" w:cs="Times New Roman"/>
          <w:i/>
          <w:iCs/>
          <w:noProof/>
        </w:rPr>
        <w:t>The influence of traditional accounting and economic value added approaches on stock returns of banks listed on jakarta stock exchange (JSX)</w:t>
      </w:r>
      <w:r w:rsidRPr="00887B02">
        <w:rPr>
          <w:rFonts w:ascii="Garamond" w:hAnsi="Garamond" w:cs="Times New Roman"/>
          <w:noProof/>
        </w:rPr>
        <w:t>.</w:t>
      </w:r>
    </w:p>
    <w:p w:rsidR="00887B02" w:rsidRPr="00887B02" w:rsidRDefault="00887B02" w:rsidP="001F2F4C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Garamond" w:hAnsi="Garamond" w:cs="Times New Roman"/>
          <w:noProof/>
        </w:rPr>
      </w:pPr>
      <w:r w:rsidRPr="00887B02">
        <w:rPr>
          <w:rFonts w:ascii="Garamond" w:hAnsi="Garamond" w:cs="Times New Roman"/>
          <w:noProof/>
        </w:rPr>
        <w:t xml:space="preserve">Varadigna, A., &amp; Suhadak. (2015). PENGARUH RISIKO VALUTA ASING DAN RISIKO PASAR TERHADAP PROFITABILITAS. </w:t>
      </w:r>
      <w:r w:rsidRPr="00887B02">
        <w:rPr>
          <w:rFonts w:ascii="Garamond" w:hAnsi="Garamond" w:cs="Times New Roman"/>
          <w:i/>
          <w:iCs/>
          <w:noProof/>
        </w:rPr>
        <w:t>Jurnal Administrasi Bisnis (JAB)</w:t>
      </w:r>
      <w:r w:rsidRPr="00887B02">
        <w:rPr>
          <w:rFonts w:ascii="Garamond" w:hAnsi="Garamond" w:cs="Times New Roman"/>
          <w:noProof/>
        </w:rPr>
        <w:t xml:space="preserve">, </w:t>
      </w:r>
      <w:r w:rsidRPr="00887B02">
        <w:rPr>
          <w:rFonts w:ascii="Garamond" w:hAnsi="Garamond" w:cs="Times New Roman"/>
          <w:i/>
          <w:iCs/>
          <w:noProof/>
        </w:rPr>
        <w:t>47</w:t>
      </w:r>
      <w:r w:rsidRPr="00887B02">
        <w:rPr>
          <w:rFonts w:ascii="Garamond" w:hAnsi="Garamond" w:cs="Times New Roman"/>
          <w:noProof/>
        </w:rPr>
        <w:t>(1), 196–205.</w:t>
      </w:r>
    </w:p>
    <w:p w:rsidR="00887B02" w:rsidRPr="00887B02" w:rsidRDefault="00887B02" w:rsidP="001F2F4C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Garamond" w:hAnsi="Garamond" w:cs="Times New Roman"/>
          <w:noProof/>
        </w:rPr>
      </w:pPr>
      <w:r w:rsidRPr="00887B02">
        <w:rPr>
          <w:rFonts w:ascii="Garamond" w:hAnsi="Garamond" w:cs="Times New Roman"/>
          <w:noProof/>
        </w:rPr>
        <w:t>Walker, D. P. (1978). What is Foreign Exchange-Risk</w:t>
      </w:r>
      <w:r w:rsidRPr="00887B02">
        <w:rPr>
          <w:rFonts w:ascii="Times New Roman" w:hAnsi="Times New Roman" w:cs="Times New Roman"/>
          <w:noProof/>
        </w:rPr>
        <w:t> </w:t>
      </w:r>
      <w:r w:rsidRPr="00887B02">
        <w:rPr>
          <w:rFonts w:ascii="Garamond" w:hAnsi="Garamond" w:cs="Times New Roman"/>
          <w:noProof/>
        </w:rPr>
        <w:t xml:space="preserve">! </w:t>
      </w:r>
      <w:r w:rsidRPr="00887B02">
        <w:rPr>
          <w:rFonts w:ascii="Garamond" w:hAnsi="Garamond" w:cs="Times New Roman"/>
          <w:i/>
          <w:iCs/>
          <w:noProof/>
        </w:rPr>
        <w:t>Managerial Finance 4</w:t>
      </w:r>
      <w:r w:rsidRPr="00887B02">
        <w:rPr>
          <w:rFonts w:ascii="Garamond" w:hAnsi="Garamond" w:cs="Times New Roman"/>
          <w:noProof/>
        </w:rPr>
        <w:t xml:space="preserve">, </w:t>
      </w:r>
      <w:r w:rsidRPr="00887B02">
        <w:rPr>
          <w:rFonts w:ascii="Garamond" w:hAnsi="Garamond" w:cs="Times New Roman"/>
          <w:i/>
          <w:iCs/>
          <w:noProof/>
        </w:rPr>
        <w:t>2</w:t>
      </w:r>
      <w:r w:rsidRPr="00887B02">
        <w:rPr>
          <w:rFonts w:ascii="Garamond" w:hAnsi="Garamond" w:cs="Times New Roman"/>
          <w:noProof/>
        </w:rPr>
        <w:t>, 104–118.</w:t>
      </w:r>
    </w:p>
    <w:p w:rsidR="00887B02" w:rsidRPr="00887B02" w:rsidRDefault="00887B02" w:rsidP="001F2F4C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Garamond" w:hAnsi="Garamond"/>
          <w:noProof/>
        </w:rPr>
      </w:pPr>
      <w:r w:rsidRPr="00887B02">
        <w:rPr>
          <w:rFonts w:ascii="Garamond" w:hAnsi="Garamond" w:cs="Times New Roman"/>
          <w:noProof/>
        </w:rPr>
        <w:t>Yuliani, I., Jie, F., &amp; Yuliani. (2017). “ Risk perception and psychological behavior of investors in emerging market</w:t>
      </w:r>
      <w:r w:rsidRPr="00887B02">
        <w:rPr>
          <w:rFonts w:ascii="Times New Roman" w:hAnsi="Times New Roman" w:cs="Times New Roman"/>
          <w:noProof/>
        </w:rPr>
        <w:t> </w:t>
      </w:r>
      <w:r w:rsidRPr="00887B02">
        <w:rPr>
          <w:rFonts w:ascii="Garamond" w:hAnsi="Garamond" w:cs="Times New Roman"/>
          <w:noProof/>
        </w:rPr>
        <w:t>: Indonesian Stock Exchange ” AUTHORS Risk perception and psychological behavior of investors in emerging market</w:t>
      </w:r>
      <w:r w:rsidRPr="00887B02">
        <w:rPr>
          <w:rFonts w:ascii="Times New Roman" w:hAnsi="Times New Roman" w:cs="Times New Roman"/>
          <w:noProof/>
        </w:rPr>
        <w:t> </w:t>
      </w:r>
      <w:r w:rsidRPr="00887B02">
        <w:rPr>
          <w:rFonts w:ascii="Garamond" w:hAnsi="Garamond" w:cs="Times New Roman"/>
          <w:noProof/>
        </w:rPr>
        <w:t xml:space="preserve">: Indonesian" Stock Exchange. </w:t>
      </w:r>
      <w:r w:rsidRPr="00887B02">
        <w:rPr>
          <w:rFonts w:ascii="Garamond" w:hAnsi="Garamond" w:cs="Times New Roman"/>
          <w:i/>
          <w:iCs/>
          <w:noProof/>
        </w:rPr>
        <w:t>Investment Management and Financial Innovations</w:t>
      </w:r>
      <w:r w:rsidRPr="00887B02">
        <w:rPr>
          <w:rFonts w:ascii="Garamond" w:hAnsi="Garamond" w:cs="Times New Roman"/>
          <w:noProof/>
        </w:rPr>
        <w:t>. https://doi.org/10.21511/imfi.14(2-2).2017.06</w:t>
      </w:r>
    </w:p>
    <w:p w:rsidR="00887B02" w:rsidRPr="00887B02" w:rsidRDefault="00887B02" w:rsidP="001F2F4C">
      <w:pPr>
        <w:jc w:val="both"/>
        <w:rPr>
          <w:rFonts w:ascii="Garamond" w:hAnsi="Garamond" w:cs="Arial"/>
          <w:b/>
          <w:lang w:val="en-US"/>
        </w:rPr>
      </w:pPr>
      <w:r>
        <w:rPr>
          <w:rFonts w:ascii="Garamond" w:hAnsi="Garamond" w:cs="Arial"/>
          <w:b/>
          <w:lang w:val="en-US"/>
        </w:rPr>
        <w:fldChar w:fldCharType="end"/>
      </w:r>
    </w:p>
    <w:p w:rsidR="00E951E2" w:rsidRPr="00BB1BA1" w:rsidRDefault="00E951E2" w:rsidP="001F2F4C">
      <w:pPr>
        <w:jc w:val="both"/>
        <w:rPr>
          <w:rFonts w:ascii="Garamond" w:hAnsi="Garamond" w:cs="Arial"/>
          <w:b/>
          <w:lang w:val="id-ID"/>
        </w:rPr>
      </w:pPr>
    </w:p>
    <w:p w:rsidR="00E951E2" w:rsidRPr="00BB1BA1" w:rsidRDefault="00E951E2" w:rsidP="001F2F4C">
      <w:pPr>
        <w:jc w:val="both"/>
        <w:rPr>
          <w:rFonts w:ascii="Garamond" w:hAnsi="Garamond" w:cs="Arial"/>
          <w:b/>
          <w:lang w:val="id-ID"/>
        </w:rPr>
      </w:pPr>
    </w:p>
    <w:p w:rsidR="00E951E2" w:rsidRPr="00BB1BA1" w:rsidRDefault="00E951E2" w:rsidP="001F2F4C">
      <w:pPr>
        <w:jc w:val="both"/>
        <w:rPr>
          <w:rFonts w:ascii="Garamond" w:hAnsi="Garamond" w:cs="Arial"/>
          <w:b/>
          <w:lang w:val="id-ID"/>
        </w:rPr>
      </w:pPr>
    </w:p>
    <w:p w:rsidR="00E951E2" w:rsidRPr="00BB1BA1" w:rsidRDefault="00E951E2" w:rsidP="001F2F4C">
      <w:pPr>
        <w:jc w:val="both"/>
        <w:rPr>
          <w:rFonts w:ascii="Garamond" w:hAnsi="Garamond" w:cs="Arial"/>
          <w:b/>
        </w:rPr>
      </w:pPr>
    </w:p>
    <w:p w:rsidR="00E951E2" w:rsidRPr="00BB1BA1" w:rsidRDefault="00E951E2" w:rsidP="001F2F4C">
      <w:pPr>
        <w:jc w:val="both"/>
        <w:rPr>
          <w:rFonts w:ascii="Garamond" w:hAnsi="Garamond" w:cs="Arial"/>
        </w:rPr>
      </w:pPr>
    </w:p>
    <w:p w:rsidR="00F84293" w:rsidRDefault="00F84293" w:rsidP="001F2F4C">
      <w:pPr>
        <w:jc w:val="both"/>
      </w:pPr>
    </w:p>
    <w:sectPr w:rsidR="00F84293" w:rsidSect="00803D6C">
      <w:headerReference w:type="even" r:id="rId9"/>
      <w:headerReference w:type="default" r:id="rId10"/>
      <w:footerReference w:type="even" r:id="rId11"/>
      <w:footerReference w:type="default" r:id="rId12"/>
      <w:pgSz w:w="11901" w:h="16817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BE" w:rsidRDefault="00A94FBE" w:rsidP="003D2F0B">
      <w:r>
        <w:separator/>
      </w:r>
    </w:p>
  </w:endnote>
  <w:endnote w:type="continuationSeparator" w:id="0">
    <w:p w:rsidR="00A94FBE" w:rsidRDefault="00A94FBE" w:rsidP="003D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8C" w:rsidRDefault="00151A9B" w:rsidP="00C64D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D8C" w:rsidRDefault="00A94FBE" w:rsidP="00803D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8C" w:rsidRPr="00DC395E" w:rsidRDefault="00151A9B" w:rsidP="00C64D8C">
    <w:pPr>
      <w:pStyle w:val="Footer"/>
      <w:framePr w:wrap="around" w:vAnchor="text" w:hAnchor="margin" w:xAlign="right" w:y="1"/>
      <w:rPr>
        <w:rStyle w:val="PageNumber"/>
        <w:rFonts w:ascii="Garamond" w:hAnsi="Garamond" w:cs="Arial"/>
      </w:rPr>
    </w:pPr>
    <w:r w:rsidRPr="00DC395E">
      <w:rPr>
        <w:rStyle w:val="PageNumber"/>
        <w:rFonts w:ascii="Garamond" w:hAnsi="Garamond" w:cs="Arial"/>
      </w:rPr>
      <w:fldChar w:fldCharType="begin"/>
    </w:r>
    <w:r w:rsidRPr="00DC395E">
      <w:rPr>
        <w:rStyle w:val="PageNumber"/>
        <w:rFonts w:ascii="Garamond" w:hAnsi="Garamond" w:cs="Arial"/>
      </w:rPr>
      <w:instrText xml:space="preserve">PAGE  </w:instrText>
    </w:r>
    <w:r w:rsidRPr="00DC395E">
      <w:rPr>
        <w:rStyle w:val="PageNumber"/>
        <w:rFonts w:ascii="Garamond" w:hAnsi="Garamond" w:cs="Arial"/>
      </w:rPr>
      <w:fldChar w:fldCharType="separate"/>
    </w:r>
    <w:r w:rsidR="009C3821">
      <w:rPr>
        <w:rStyle w:val="PageNumber"/>
        <w:rFonts w:ascii="Garamond" w:hAnsi="Garamond" w:cs="Arial"/>
        <w:noProof/>
      </w:rPr>
      <w:t>2</w:t>
    </w:r>
    <w:r w:rsidRPr="00DC395E">
      <w:rPr>
        <w:rStyle w:val="PageNumber"/>
        <w:rFonts w:ascii="Garamond" w:hAnsi="Garamond" w:cs="Arial"/>
      </w:rPr>
      <w:fldChar w:fldCharType="end"/>
    </w:r>
  </w:p>
  <w:p w:rsidR="00C64D8C" w:rsidRPr="00DC395E" w:rsidRDefault="00A94FBE" w:rsidP="00803D6C">
    <w:pPr>
      <w:pStyle w:val="Footer"/>
      <w:ind w:right="360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BE" w:rsidRDefault="00A94FBE" w:rsidP="003D2F0B">
      <w:r>
        <w:separator/>
      </w:r>
    </w:p>
  </w:footnote>
  <w:footnote w:type="continuationSeparator" w:id="0">
    <w:p w:rsidR="00A94FBE" w:rsidRDefault="00A94FBE" w:rsidP="003D2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8C" w:rsidRDefault="00A94FBE">
    <w:pPr>
      <w:pStyle w:val="Header"/>
    </w:pPr>
    <w:sdt>
      <w:sdtPr>
        <w:id w:val="171999623"/>
        <w:temporary/>
        <w:showingPlcHdr/>
      </w:sdtPr>
      <w:sdtEndPr/>
      <w:sdtContent>
        <w:r w:rsidR="00151A9B">
          <w:t>[Type text]</w:t>
        </w:r>
      </w:sdtContent>
    </w:sdt>
    <w:r w:rsidR="00151A9B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151A9B">
          <w:t>[Type text]</w:t>
        </w:r>
      </w:sdtContent>
    </w:sdt>
    <w:r w:rsidR="00151A9B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151A9B">
          <w:t>[Type text]</w:t>
        </w:r>
      </w:sdtContent>
    </w:sdt>
  </w:p>
  <w:p w:rsidR="00C64D8C" w:rsidRDefault="00A94F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8C" w:rsidRPr="00724D95" w:rsidRDefault="003D2F0B" w:rsidP="00724D95">
    <w:pPr>
      <w:pStyle w:val="Header"/>
      <w:jc w:val="center"/>
      <w:rPr>
        <w:rFonts w:ascii="Garamond" w:hAnsi="Garamond" w:cs="Arial"/>
        <w:i/>
      </w:rPr>
    </w:pPr>
    <w:r>
      <w:rPr>
        <w:rFonts w:ascii="Garamond" w:hAnsi="Garamond" w:cs="Arial"/>
        <w:i/>
      </w:rPr>
      <w:t>Nabilah Eka Putri/Universitas Sriwijaya,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6DD2"/>
    <w:multiLevelType w:val="hybridMultilevel"/>
    <w:tmpl w:val="BDF033A6"/>
    <w:lvl w:ilvl="0" w:tplc="CB2E3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45179"/>
    <w:multiLevelType w:val="hybridMultilevel"/>
    <w:tmpl w:val="6070066C"/>
    <w:lvl w:ilvl="0" w:tplc="CB2E3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D0555"/>
    <w:multiLevelType w:val="hybridMultilevel"/>
    <w:tmpl w:val="3CFAA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E6792"/>
    <w:multiLevelType w:val="hybridMultilevel"/>
    <w:tmpl w:val="E45089A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E2"/>
    <w:rsid w:val="00051EAC"/>
    <w:rsid w:val="000E19AC"/>
    <w:rsid w:val="00151A9B"/>
    <w:rsid w:val="0019688F"/>
    <w:rsid w:val="001D521D"/>
    <w:rsid w:val="001F2F4C"/>
    <w:rsid w:val="002A05E7"/>
    <w:rsid w:val="002D3A1E"/>
    <w:rsid w:val="003C357F"/>
    <w:rsid w:val="003D2F0B"/>
    <w:rsid w:val="003E7272"/>
    <w:rsid w:val="0040335F"/>
    <w:rsid w:val="00477544"/>
    <w:rsid w:val="004B0DF3"/>
    <w:rsid w:val="004C1A5A"/>
    <w:rsid w:val="004C484F"/>
    <w:rsid w:val="004D5484"/>
    <w:rsid w:val="00503963"/>
    <w:rsid w:val="00540EC3"/>
    <w:rsid w:val="00560B34"/>
    <w:rsid w:val="005D5926"/>
    <w:rsid w:val="00616BDC"/>
    <w:rsid w:val="0065572A"/>
    <w:rsid w:val="00690164"/>
    <w:rsid w:val="006C455B"/>
    <w:rsid w:val="007E76A3"/>
    <w:rsid w:val="007F5B5E"/>
    <w:rsid w:val="00824465"/>
    <w:rsid w:val="00887B02"/>
    <w:rsid w:val="0092124C"/>
    <w:rsid w:val="009C3821"/>
    <w:rsid w:val="009C3B1C"/>
    <w:rsid w:val="009F259F"/>
    <w:rsid w:val="009F35DF"/>
    <w:rsid w:val="00A94FBE"/>
    <w:rsid w:val="00AA1C2B"/>
    <w:rsid w:val="00AD5ABD"/>
    <w:rsid w:val="00AD7666"/>
    <w:rsid w:val="00B26F25"/>
    <w:rsid w:val="00B62365"/>
    <w:rsid w:val="00BA3732"/>
    <w:rsid w:val="00C20F3D"/>
    <w:rsid w:val="00CE230F"/>
    <w:rsid w:val="00D6460D"/>
    <w:rsid w:val="00DD09AE"/>
    <w:rsid w:val="00E03FA2"/>
    <w:rsid w:val="00E1164D"/>
    <w:rsid w:val="00E125EC"/>
    <w:rsid w:val="00E951E2"/>
    <w:rsid w:val="00F131CD"/>
    <w:rsid w:val="00F37CDF"/>
    <w:rsid w:val="00F60853"/>
    <w:rsid w:val="00F84293"/>
    <w:rsid w:val="00F9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E2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3">
    <w:name w:val="heading 3"/>
    <w:aliases w:val="Keywords"/>
    <w:basedOn w:val="BodyText"/>
    <w:next w:val="Normal"/>
    <w:link w:val="Heading3Char"/>
    <w:autoRedefine/>
    <w:uiPriority w:val="9"/>
    <w:unhideWhenUsed/>
    <w:qFormat/>
    <w:rsid w:val="00E951E2"/>
    <w:pPr>
      <w:tabs>
        <w:tab w:val="left" w:pos="1134"/>
      </w:tabs>
      <w:adjustRightInd w:val="0"/>
      <w:snapToGrid w:val="0"/>
      <w:spacing w:before="240" w:after="240"/>
      <w:ind w:left="1134" w:hanging="1134"/>
      <w:jc w:val="both"/>
      <w:outlineLvl w:val="2"/>
    </w:pPr>
    <w:rPr>
      <w:rFonts w:ascii="Times New Roman" w:eastAsia="Batang" w:hAnsi="Times New Roman" w:cs="Times New Roman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Keywords Char"/>
    <w:basedOn w:val="DefaultParagraphFont"/>
    <w:link w:val="Heading3"/>
    <w:uiPriority w:val="9"/>
    <w:rsid w:val="00E951E2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E951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51E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51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1E2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51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1E2"/>
    <w:rPr>
      <w:rFonts w:eastAsiaTheme="minorEastAsia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951E2"/>
  </w:style>
  <w:style w:type="paragraph" w:styleId="BodyText">
    <w:name w:val="Body Text"/>
    <w:basedOn w:val="Normal"/>
    <w:link w:val="BodyTextChar"/>
    <w:uiPriority w:val="99"/>
    <w:semiHidden/>
    <w:unhideWhenUsed/>
    <w:rsid w:val="00E951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51E2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A3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E2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3">
    <w:name w:val="heading 3"/>
    <w:aliases w:val="Keywords"/>
    <w:basedOn w:val="BodyText"/>
    <w:next w:val="Normal"/>
    <w:link w:val="Heading3Char"/>
    <w:autoRedefine/>
    <w:uiPriority w:val="9"/>
    <w:unhideWhenUsed/>
    <w:qFormat/>
    <w:rsid w:val="00E951E2"/>
    <w:pPr>
      <w:tabs>
        <w:tab w:val="left" w:pos="1134"/>
      </w:tabs>
      <w:adjustRightInd w:val="0"/>
      <w:snapToGrid w:val="0"/>
      <w:spacing w:before="240" w:after="240"/>
      <w:ind w:left="1134" w:hanging="1134"/>
      <w:jc w:val="both"/>
      <w:outlineLvl w:val="2"/>
    </w:pPr>
    <w:rPr>
      <w:rFonts w:ascii="Times New Roman" w:eastAsia="Batang" w:hAnsi="Times New Roman" w:cs="Times New Roman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Keywords Char"/>
    <w:basedOn w:val="DefaultParagraphFont"/>
    <w:link w:val="Heading3"/>
    <w:uiPriority w:val="9"/>
    <w:rsid w:val="00E951E2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E951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51E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51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1E2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51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1E2"/>
    <w:rPr>
      <w:rFonts w:eastAsiaTheme="minorEastAsia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951E2"/>
  </w:style>
  <w:style w:type="paragraph" w:styleId="BodyText">
    <w:name w:val="Body Text"/>
    <w:basedOn w:val="Normal"/>
    <w:link w:val="BodyTextChar"/>
    <w:uiPriority w:val="99"/>
    <w:semiHidden/>
    <w:unhideWhenUsed/>
    <w:rsid w:val="00E951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51E2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A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5817-AE82-48F0-8902-2DC3CF0A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41</cp:revision>
  <dcterms:created xsi:type="dcterms:W3CDTF">2019-06-24T15:14:00Z</dcterms:created>
  <dcterms:modified xsi:type="dcterms:W3CDTF">2019-06-25T23:28:00Z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033c7752-6cd5-33c7-974c-e026f11bf048</vt:lpwstr>
  </property>
  <property fmtid="{D5CDD505-2E9C-101B-9397-08002B2CF9AE}" pid="24" name="Mendeley Citation Style_1">
    <vt:lpwstr>http://www.zotero.org/styles/apa</vt:lpwstr>
  </property>
</Properties>
</file>